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4AC4F" w14:textId="77777777" w:rsidR="000A204F" w:rsidRDefault="000A204F" w:rsidP="000A204F">
      <w:pPr>
        <w:tabs>
          <w:tab w:val="left" w:pos="2595"/>
          <w:tab w:val="right" w:pos="4245"/>
        </w:tabs>
        <w:ind w:firstLine="6521"/>
        <w:rPr>
          <w:noProof/>
          <w:lang w:eastAsia="lt-LT"/>
        </w:rPr>
      </w:pPr>
      <w:r>
        <w:rPr>
          <w:noProof/>
        </w:rPr>
        <w:t>PATVIRTINTA</w:t>
      </w:r>
    </w:p>
    <w:p w14:paraId="61532C89" w14:textId="77777777" w:rsidR="000A204F" w:rsidRDefault="000A204F" w:rsidP="000A204F">
      <w:pPr>
        <w:tabs>
          <w:tab w:val="left" w:pos="2595"/>
          <w:tab w:val="right" w:pos="4245"/>
        </w:tabs>
        <w:ind w:firstLine="6521"/>
        <w:rPr>
          <w:noProof/>
        </w:rPr>
      </w:pPr>
      <w:r>
        <w:rPr>
          <w:noProof/>
        </w:rPr>
        <w:t>Roki</w:t>
      </w:r>
      <w:r>
        <w:rPr>
          <w:noProof/>
          <w:lang w:val="en-US"/>
        </w:rPr>
        <w:t>škio rajono savivaldybės</w:t>
      </w:r>
    </w:p>
    <w:p w14:paraId="4EE07BCE" w14:textId="77777777" w:rsidR="000A204F" w:rsidRDefault="000A204F" w:rsidP="000A204F">
      <w:pPr>
        <w:tabs>
          <w:tab w:val="left" w:pos="2595"/>
          <w:tab w:val="right" w:pos="4245"/>
        </w:tabs>
        <w:ind w:firstLine="6521"/>
        <w:rPr>
          <w:noProof/>
          <w:lang w:val="en-US"/>
        </w:rPr>
      </w:pPr>
      <w:r>
        <w:rPr>
          <w:noProof/>
          <w:lang w:val="en-US"/>
        </w:rPr>
        <w:t>administracijos direktoriaus</w:t>
      </w:r>
    </w:p>
    <w:p w14:paraId="14FA673A" w14:textId="4A70BE7D" w:rsidR="000A204F" w:rsidRDefault="000A204F" w:rsidP="000A204F">
      <w:pPr>
        <w:tabs>
          <w:tab w:val="left" w:pos="2595"/>
          <w:tab w:val="right" w:pos="4245"/>
        </w:tabs>
        <w:ind w:firstLine="6521"/>
        <w:rPr>
          <w:noProof/>
        </w:rPr>
      </w:pPr>
      <w:r>
        <w:rPr>
          <w:noProof/>
        </w:rPr>
        <w:t xml:space="preserve">2024 m. gegužės </w:t>
      </w:r>
      <w:r w:rsidR="00086D69">
        <w:rPr>
          <w:noProof/>
        </w:rPr>
        <w:t>20</w:t>
      </w:r>
      <w:r>
        <w:rPr>
          <w:noProof/>
        </w:rPr>
        <w:t xml:space="preserve"> d. </w:t>
      </w:r>
    </w:p>
    <w:p w14:paraId="194FF735" w14:textId="7F26CE95" w:rsidR="00086D69" w:rsidRDefault="000A204F" w:rsidP="00086D69">
      <w:pPr>
        <w:tabs>
          <w:tab w:val="left" w:pos="2595"/>
          <w:tab w:val="right" w:pos="4245"/>
        </w:tabs>
        <w:ind w:firstLine="6521"/>
        <w:rPr>
          <w:noProof/>
        </w:rPr>
      </w:pPr>
      <w:r>
        <w:rPr>
          <w:noProof/>
        </w:rPr>
        <w:t>įsakymu  Nr. AV-</w:t>
      </w:r>
      <w:r w:rsidR="00086D69">
        <w:rPr>
          <w:noProof/>
        </w:rPr>
        <w:t>318</w:t>
      </w:r>
    </w:p>
    <w:p w14:paraId="2BFDF172" w14:textId="77777777" w:rsidR="004316D9" w:rsidRPr="004316D9" w:rsidRDefault="004316D9" w:rsidP="004316D9">
      <w:pPr>
        <w:ind w:firstLine="851"/>
        <w:jc w:val="center"/>
        <w:rPr>
          <w:b/>
          <w:sz w:val="24"/>
          <w:szCs w:val="24"/>
        </w:rPr>
      </w:pPr>
    </w:p>
    <w:p w14:paraId="48246B3F" w14:textId="77777777" w:rsidR="004316D9" w:rsidRPr="004316D9" w:rsidRDefault="004316D9" w:rsidP="004316D9">
      <w:pPr>
        <w:ind w:firstLine="851"/>
        <w:jc w:val="center"/>
        <w:rPr>
          <w:b/>
          <w:sz w:val="24"/>
          <w:szCs w:val="24"/>
        </w:rPr>
      </w:pPr>
    </w:p>
    <w:p w14:paraId="383318A5" w14:textId="0D1D1D97" w:rsidR="004316D9" w:rsidRPr="004316D9" w:rsidRDefault="004316D9" w:rsidP="004316D9">
      <w:pPr>
        <w:ind w:firstLine="851"/>
        <w:jc w:val="center"/>
        <w:rPr>
          <w:b/>
          <w:sz w:val="24"/>
          <w:szCs w:val="24"/>
        </w:rPr>
      </w:pPr>
      <w:r w:rsidRPr="004316D9">
        <w:rPr>
          <w:b/>
          <w:sz w:val="24"/>
          <w:szCs w:val="24"/>
        </w:rPr>
        <w:t>ROKIŠKIO RAJONO SAVIVALDYBĖS ADMINISTRACIJOS</w:t>
      </w:r>
    </w:p>
    <w:p w14:paraId="41D25629" w14:textId="2F6BBD2C" w:rsidR="00375DB2" w:rsidRDefault="004316D9" w:rsidP="004316D9">
      <w:pPr>
        <w:ind w:firstLine="851"/>
        <w:jc w:val="center"/>
        <w:rPr>
          <w:b/>
          <w:sz w:val="24"/>
          <w:szCs w:val="24"/>
        </w:rPr>
      </w:pPr>
      <w:r>
        <w:rPr>
          <w:b/>
          <w:sz w:val="24"/>
          <w:szCs w:val="24"/>
        </w:rPr>
        <w:t>ROKIŠKIO MIESTO</w:t>
      </w:r>
      <w:r w:rsidRPr="004316D9">
        <w:rPr>
          <w:b/>
          <w:sz w:val="24"/>
          <w:szCs w:val="24"/>
        </w:rPr>
        <w:t xml:space="preserve"> SENIŪNIJOS 2024 M.VEIKLOS PLANAS</w:t>
      </w:r>
    </w:p>
    <w:p w14:paraId="141CEE01" w14:textId="77777777" w:rsidR="004316D9" w:rsidRDefault="004316D9" w:rsidP="004316D9">
      <w:pPr>
        <w:ind w:firstLine="851"/>
        <w:jc w:val="center"/>
        <w:rPr>
          <w:b/>
          <w:sz w:val="24"/>
          <w:szCs w:val="24"/>
        </w:rPr>
      </w:pPr>
    </w:p>
    <w:p w14:paraId="3D403B4F" w14:textId="77777777" w:rsidR="009320A7" w:rsidRDefault="009320A7" w:rsidP="009320A7">
      <w:pPr>
        <w:pStyle w:val="Sraopastraipa"/>
        <w:numPr>
          <w:ilvl w:val="0"/>
          <w:numId w:val="16"/>
        </w:numPr>
        <w:jc w:val="center"/>
        <w:rPr>
          <w:b/>
          <w:sz w:val="24"/>
          <w:szCs w:val="24"/>
        </w:rPr>
      </w:pPr>
      <w:r>
        <w:rPr>
          <w:b/>
          <w:sz w:val="24"/>
          <w:szCs w:val="24"/>
        </w:rPr>
        <w:t>BENDROJI DALIS</w:t>
      </w:r>
    </w:p>
    <w:p w14:paraId="64302C6D" w14:textId="77777777" w:rsidR="00CF12D2" w:rsidRDefault="00CF12D2" w:rsidP="00D840FE">
      <w:pPr>
        <w:ind w:firstLine="851"/>
        <w:jc w:val="center"/>
        <w:rPr>
          <w:bCs/>
          <w:sz w:val="24"/>
          <w:szCs w:val="24"/>
        </w:rPr>
      </w:pPr>
    </w:p>
    <w:p w14:paraId="27252C90" w14:textId="77777777" w:rsidR="00F02A53" w:rsidRPr="00F02A53" w:rsidRDefault="00F02A53" w:rsidP="00F02A53">
      <w:pPr>
        <w:ind w:firstLine="851"/>
        <w:jc w:val="both"/>
        <w:rPr>
          <w:rFonts w:eastAsia="Times New Roman"/>
          <w:sz w:val="24"/>
          <w:szCs w:val="24"/>
        </w:rPr>
      </w:pPr>
      <w:r w:rsidRPr="00F02A53">
        <w:rPr>
          <w:rFonts w:eastAsia="Times New Roman"/>
          <w:sz w:val="24"/>
          <w:szCs w:val="24"/>
        </w:rPr>
        <w:t xml:space="preserve">Rokiškio </w:t>
      </w:r>
      <w:r>
        <w:rPr>
          <w:rFonts w:eastAsia="Times New Roman"/>
          <w:sz w:val="24"/>
          <w:szCs w:val="24"/>
        </w:rPr>
        <w:t>miesto</w:t>
      </w:r>
      <w:r w:rsidRPr="00F02A53">
        <w:rPr>
          <w:rFonts w:eastAsia="Times New Roman"/>
          <w:sz w:val="24"/>
          <w:szCs w:val="24"/>
        </w:rPr>
        <w:t xml:space="preserve"> seniūnija (toliau – seniūnija) yra Rokiškio rajono savivaldybės administracijos filialas, veikiantis tam tikroje savivaldybės teritorijos dalyje. Seniūnijos aptarnaujamos teritorijos ribas savo sprendimu nustato Rokiškio rajono savivaldybės taryba.</w:t>
      </w:r>
    </w:p>
    <w:p w14:paraId="582B576B" w14:textId="77777777" w:rsidR="00F02A53" w:rsidRPr="00F02A53" w:rsidRDefault="00F02A53" w:rsidP="00F02A53">
      <w:pPr>
        <w:ind w:firstLine="851"/>
        <w:jc w:val="both"/>
        <w:rPr>
          <w:rFonts w:eastAsia="Times New Roman"/>
          <w:sz w:val="24"/>
          <w:szCs w:val="24"/>
        </w:rPr>
      </w:pPr>
      <w:r w:rsidRPr="00F02A53">
        <w:rPr>
          <w:rFonts w:eastAsia="Times New Roman"/>
          <w:sz w:val="24"/>
          <w:szCs w:val="24"/>
        </w:rPr>
        <w:t>Seniūnija kasmetinę savo veiklą planuoja remdamasi trimečiu Rokiškio rajono savivaldybės strateginiu veiklos planu, kuriame suformuluota savivaldybės misija, strateginiai tikslai, aprašomos vykdomos programos, siekiami rezultatai ir numatomi finansavimo šaltiniai bei žmogiškieji ištekliai joms įgyvendinti.</w:t>
      </w:r>
    </w:p>
    <w:p w14:paraId="11C58C2D" w14:textId="77777777" w:rsidR="00F02A53" w:rsidRPr="00F02A53" w:rsidRDefault="00F02A53" w:rsidP="00F02A53">
      <w:pPr>
        <w:ind w:firstLine="851"/>
        <w:jc w:val="both"/>
        <w:rPr>
          <w:rFonts w:eastAsia="Times New Roman"/>
          <w:sz w:val="24"/>
          <w:szCs w:val="24"/>
        </w:rPr>
      </w:pPr>
      <w:r w:rsidRPr="00F02A53">
        <w:rPr>
          <w:rFonts w:eastAsia="Times New Roman"/>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Seniūnijos veikla organizuojama pagal seniūnijos metinį veiklos planą. Veikla finansuojama iš savivaldybės biudžeto. Seniūnijos ir seniūno funkcijoms įgyvendinti reikalingos lėšos gali būti skiriamos ir iš kitų finansavimo šaltinių.</w:t>
      </w:r>
    </w:p>
    <w:p w14:paraId="629F47D4" w14:textId="77777777" w:rsidR="00F02A53" w:rsidRPr="00F02A53" w:rsidRDefault="00F02A53" w:rsidP="004A5718">
      <w:pPr>
        <w:ind w:firstLine="851"/>
        <w:jc w:val="both"/>
        <w:rPr>
          <w:bCs/>
          <w:sz w:val="24"/>
          <w:szCs w:val="24"/>
          <w:lang w:eastAsia="ar-SA"/>
        </w:rPr>
      </w:pPr>
      <w:r w:rsidRPr="00F02A53">
        <w:rPr>
          <w:bCs/>
          <w:sz w:val="24"/>
          <w:szCs w:val="24"/>
          <w:lang w:eastAsia="ar-SA"/>
        </w:rPr>
        <w:t xml:space="preserve">Seniūnijoje patvirtinta </w:t>
      </w:r>
      <w:r>
        <w:rPr>
          <w:bCs/>
          <w:sz w:val="24"/>
          <w:szCs w:val="24"/>
          <w:lang w:eastAsia="ar-SA"/>
        </w:rPr>
        <w:t>5</w:t>
      </w:r>
      <w:r w:rsidRPr="00F02A53">
        <w:rPr>
          <w:bCs/>
          <w:sz w:val="24"/>
          <w:szCs w:val="24"/>
          <w:lang w:eastAsia="ar-SA"/>
        </w:rPr>
        <w:t xml:space="preserve"> etatai. Iš jų 2 valstybės tarnautojai, likusieji – dirbantys pagal darbo sutartis. Darbuotojų darbo užmokestis planuojamas bendrai savivaldybės administracijoje, seniūnijai atskirai nėra skiriami asignavimai darbo užmokesčiui. </w:t>
      </w:r>
    </w:p>
    <w:p w14:paraId="139373AC" w14:textId="674190D5" w:rsidR="00CF12D2" w:rsidRDefault="00CF12D2" w:rsidP="001B7841">
      <w:pPr>
        <w:ind w:firstLine="360"/>
        <w:jc w:val="both"/>
        <w:rPr>
          <w:bCs/>
          <w:sz w:val="24"/>
          <w:szCs w:val="24"/>
        </w:rPr>
      </w:pPr>
    </w:p>
    <w:p w14:paraId="1AC9574B" w14:textId="77777777" w:rsidR="00A5392B" w:rsidRDefault="00A5392B" w:rsidP="005556F2">
      <w:pPr>
        <w:suppressAutoHyphens/>
        <w:jc w:val="center"/>
        <w:rPr>
          <w:b/>
          <w:sz w:val="24"/>
          <w:szCs w:val="24"/>
        </w:rPr>
      </w:pPr>
    </w:p>
    <w:p w14:paraId="39268880" w14:textId="77777777" w:rsidR="00CF12D2" w:rsidRPr="009320A7" w:rsidRDefault="00CF12D2" w:rsidP="009320A7">
      <w:pPr>
        <w:pStyle w:val="Sraopastraipa"/>
        <w:numPr>
          <w:ilvl w:val="0"/>
          <w:numId w:val="8"/>
        </w:numPr>
        <w:suppressAutoHyphens/>
        <w:jc w:val="center"/>
        <w:rPr>
          <w:b/>
          <w:sz w:val="24"/>
          <w:szCs w:val="24"/>
        </w:rPr>
      </w:pPr>
      <w:r w:rsidRPr="009320A7">
        <w:rPr>
          <w:b/>
          <w:sz w:val="24"/>
          <w:szCs w:val="24"/>
        </w:rPr>
        <w:t>DUOMENYS APIE SENIŪNIJĄ</w:t>
      </w:r>
    </w:p>
    <w:p w14:paraId="164F6F71" w14:textId="77777777" w:rsidR="00CF12D2" w:rsidRDefault="00CF12D2" w:rsidP="005556F2">
      <w:pPr>
        <w:ind w:firstLine="360"/>
        <w:jc w:val="both"/>
        <w:rPr>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0"/>
        <w:gridCol w:w="1701"/>
        <w:gridCol w:w="2551"/>
      </w:tblGrid>
      <w:tr w:rsidR="00F02A53" w:rsidRPr="005A2B36" w14:paraId="6A7582E2" w14:textId="77777777" w:rsidTr="00F02A53">
        <w:tc>
          <w:tcPr>
            <w:tcW w:w="567" w:type="dxa"/>
            <w:shd w:val="clear" w:color="auto" w:fill="auto"/>
          </w:tcPr>
          <w:p w14:paraId="00730CD5" w14:textId="77777777" w:rsidR="00F02A53" w:rsidRPr="005A2B36" w:rsidRDefault="00F02A53" w:rsidP="00141BE6">
            <w:pPr>
              <w:jc w:val="center"/>
              <w:rPr>
                <w:sz w:val="24"/>
                <w:szCs w:val="24"/>
              </w:rPr>
            </w:pPr>
            <w:proofErr w:type="spellStart"/>
            <w:r>
              <w:rPr>
                <w:sz w:val="24"/>
                <w:szCs w:val="24"/>
              </w:rPr>
              <w:t>Eil.Nr</w:t>
            </w:r>
            <w:proofErr w:type="spellEnd"/>
            <w:r>
              <w:rPr>
                <w:sz w:val="24"/>
                <w:szCs w:val="24"/>
              </w:rPr>
              <w:t>.</w:t>
            </w:r>
          </w:p>
        </w:tc>
        <w:tc>
          <w:tcPr>
            <w:tcW w:w="4820" w:type="dxa"/>
            <w:shd w:val="clear" w:color="auto" w:fill="auto"/>
          </w:tcPr>
          <w:p w14:paraId="58C0057E" w14:textId="77777777" w:rsidR="00F02A53" w:rsidRPr="005A2B36" w:rsidRDefault="00F02A53" w:rsidP="00141BE6">
            <w:pPr>
              <w:jc w:val="center"/>
              <w:rPr>
                <w:sz w:val="24"/>
                <w:szCs w:val="24"/>
              </w:rPr>
            </w:pPr>
            <w:r w:rsidRPr="005A2B36">
              <w:rPr>
                <w:sz w:val="24"/>
                <w:szCs w:val="24"/>
              </w:rPr>
              <w:t>Rodiklis</w:t>
            </w:r>
          </w:p>
        </w:tc>
        <w:tc>
          <w:tcPr>
            <w:tcW w:w="1701" w:type="dxa"/>
            <w:shd w:val="clear" w:color="auto" w:fill="auto"/>
          </w:tcPr>
          <w:p w14:paraId="599FA2DE" w14:textId="77777777" w:rsidR="00F02A53" w:rsidRPr="005A2B36" w:rsidRDefault="00F02A53" w:rsidP="00141BE6">
            <w:pPr>
              <w:jc w:val="center"/>
              <w:rPr>
                <w:sz w:val="24"/>
                <w:szCs w:val="24"/>
              </w:rPr>
            </w:pPr>
            <w:r w:rsidRPr="005A2B36">
              <w:rPr>
                <w:sz w:val="24"/>
                <w:szCs w:val="24"/>
              </w:rPr>
              <w:t>Mato vnt.</w:t>
            </w:r>
          </w:p>
        </w:tc>
        <w:tc>
          <w:tcPr>
            <w:tcW w:w="2551" w:type="dxa"/>
            <w:shd w:val="clear" w:color="auto" w:fill="auto"/>
          </w:tcPr>
          <w:p w14:paraId="5C37F9C3" w14:textId="10E59C72" w:rsidR="00F02A53" w:rsidRPr="005A2B36" w:rsidRDefault="00F02A53" w:rsidP="00141BE6">
            <w:pPr>
              <w:jc w:val="center"/>
              <w:rPr>
                <w:sz w:val="24"/>
                <w:szCs w:val="24"/>
              </w:rPr>
            </w:pPr>
            <w:r>
              <w:rPr>
                <w:sz w:val="24"/>
                <w:szCs w:val="24"/>
              </w:rPr>
              <w:t>202</w:t>
            </w:r>
            <w:r w:rsidR="00B128D8">
              <w:rPr>
                <w:sz w:val="24"/>
                <w:szCs w:val="24"/>
              </w:rPr>
              <w:t>4-01-01</w:t>
            </w:r>
          </w:p>
        </w:tc>
      </w:tr>
      <w:tr w:rsidR="00F02A53" w:rsidRPr="005A2B36" w14:paraId="08819F15" w14:textId="77777777" w:rsidTr="00F02A53">
        <w:tc>
          <w:tcPr>
            <w:tcW w:w="567" w:type="dxa"/>
            <w:shd w:val="clear" w:color="auto" w:fill="auto"/>
            <w:vAlign w:val="bottom"/>
          </w:tcPr>
          <w:p w14:paraId="392AF829" w14:textId="77777777" w:rsidR="00F02A53" w:rsidRPr="005A2B36" w:rsidRDefault="00F02A53" w:rsidP="00141BE6">
            <w:pPr>
              <w:rPr>
                <w:sz w:val="24"/>
                <w:szCs w:val="24"/>
              </w:rPr>
            </w:pPr>
            <w:r>
              <w:rPr>
                <w:sz w:val="24"/>
                <w:szCs w:val="24"/>
              </w:rPr>
              <w:t>1.</w:t>
            </w:r>
          </w:p>
        </w:tc>
        <w:tc>
          <w:tcPr>
            <w:tcW w:w="4820" w:type="dxa"/>
            <w:shd w:val="clear" w:color="auto" w:fill="auto"/>
            <w:vAlign w:val="bottom"/>
          </w:tcPr>
          <w:p w14:paraId="407F117D" w14:textId="77777777" w:rsidR="00F02A53" w:rsidRPr="005A2B36" w:rsidRDefault="00F02A53" w:rsidP="00141BE6">
            <w:pPr>
              <w:rPr>
                <w:sz w:val="24"/>
                <w:szCs w:val="24"/>
              </w:rPr>
            </w:pPr>
            <w:r w:rsidRPr="005A2B36">
              <w:rPr>
                <w:sz w:val="24"/>
                <w:szCs w:val="24"/>
              </w:rPr>
              <w:t>Seniūnijos plotas</w:t>
            </w:r>
          </w:p>
        </w:tc>
        <w:tc>
          <w:tcPr>
            <w:tcW w:w="1701" w:type="dxa"/>
            <w:shd w:val="clear" w:color="auto" w:fill="auto"/>
            <w:vAlign w:val="bottom"/>
          </w:tcPr>
          <w:p w14:paraId="65CEC505" w14:textId="77777777" w:rsidR="00F02A53" w:rsidRPr="005A2B36" w:rsidRDefault="00F02A53" w:rsidP="00141BE6">
            <w:pPr>
              <w:jc w:val="center"/>
              <w:rPr>
                <w:sz w:val="24"/>
                <w:szCs w:val="24"/>
              </w:rPr>
            </w:pPr>
            <w:r w:rsidRPr="005A2B36">
              <w:rPr>
                <w:sz w:val="24"/>
                <w:szCs w:val="24"/>
              </w:rPr>
              <w:t>ha</w:t>
            </w:r>
          </w:p>
        </w:tc>
        <w:tc>
          <w:tcPr>
            <w:tcW w:w="2551" w:type="dxa"/>
            <w:shd w:val="clear" w:color="auto" w:fill="auto"/>
          </w:tcPr>
          <w:p w14:paraId="48693E23" w14:textId="77777777" w:rsidR="00F02A53" w:rsidRPr="005A2B36" w:rsidRDefault="00F02A53" w:rsidP="00141BE6">
            <w:pPr>
              <w:jc w:val="center"/>
              <w:rPr>
                <w:sz w:val="24"/>
                <w:szCs w:val="24"/>
              </w:rPr>
            </w:pPr>
            <w:r>
              <w:rPr>
                <w:sz w:val="24"/>
                <w:szCs w:val="24"/>
              </w:rPr>
              <w:t>1157,16</w:t>
            </w:r>
          </w:p>
        </w:tc>
      </w:tr>
      <w:tr w:rsidR="00F02A53" w:rsidRPr="005A2B36" w14:paraId="3B1BDAD0" w14:textId="77777777" w:rsidTr="00F02A53">
        <w:tc>
          <w:tcPr>
            <w:tcW w:w="567" w:type="dxa"/>
            <w:shd w:val="clear" w:color="auto" w:fill="auto"/>
            <w:vAlign w:val="bottom"/>
          </w:tcPr>
          <w:p w14:paraId="6FC09E5A" w14:textId="77777777" w:rsidR="00F02A53" w:rsidRPr="005A2B36" w:rsidRDefault="00F02A53" w:rsidP="00141BE6">
            <w:pPr>
              <w:rPr>
                <w:sz w:val="24"/>
                <w:szCs w:val="24"/>
              </w:rPr>
            </w:pPr>
            <w:r>
              <w:rPr>
                <w:sz w:val="24"/>
                <w:szCs w:val="24"/>
              </w:rPr>
              <w:t>2.</w:t>
            </w:r>
          </w:p>
        </w:tc>
        <w:tc>
          <w:tcPr>
            <w:tcW w:w="4820" w:type="dxa"/>
            <w:shd w:val="clear" w:color="auto" w:fill="auto"/>
            <w:vAlign w:val="bottom"/>
          </w:tcPr>
          <w:p w14:paraId="4B87C59A" w14:textId="77777777" w:rsidR="00F02A53" w:rsidRPr="005A2B36" w:rsidRDefault="00F02A53" w:rsidP="00141BE6">
            <w:pPr>
              <w:rPr>
                <w:sz w:val="24"/>
                <w:szCs w:val="24"/>
              </w:rPr>
            </w:pPr>
            <w:r w:rsidRPr="005A2B36">
              <w:rPr>
                <w:sz w:val="24"/>
                <w:szCs w:val="24"/>
              </w:rPr>
              <w:t xml:space="preserve">Gyventojų skaičius </w:t>
            </w:r>
          </w:p>
        </w:tc>
        <w:tc>
          <w:tcPr>
            <w:tcW w:w="1701" w:type="dxa"/>
            <w:shd w:val="clear" w:color="auto" w:fill="auto"/>
            <w:vAlign w:val="bottom"/>
          </w:tcPr>
          <w:p w14:paraId="32B475CB" w14:textId="77777777" w:rsidR="00F02A53" w:rsidRPr="005A2B36" w:rsidRDefault="00F02A53" w:rsidP="00141BE6">
            <w:pPr>
              <w:jc w:val="center"/>
              <w:rPr>
                <w:sz w:val="24"/>
                <w:szCs w:val="24"/>
              </w:rPr>
            </w:pPr>
            <w:proofErr w:type="spellStart"/>
            <w:r w:rsidRPr="005A2B36">
              <w:rPr>
                <w:sz w:val="24"/>
                <w:szCs w:val="24"/>
              </w:rPr>
              <w:t>žm</w:t>
            </w:r>
            <w:proofErr w:type="spellEnd"/>
            <w:r w:rsidRPr="005A2B36">
              <w:rPr>
                <w:sz w:val="24"/>
                <w:szCs w:val="24"/>
              </w:rPr>
              <w:t>.</w:t>
            </w:r>
          </w:p>
        </w:tc>
        <w:tc>
          <w:tcPr>
            <w:tcW w:w="2551" w:type="dxa"/>
            <w:shd w:val="clear" w:color="auto" w:fill="auto"/>
          </w:tcPr>
          <w:p w14:paraId="5017C636" w14:textId="2BB830B3" w:rsidR="00F02A53" w:rsidRPr="005A2B36" w:rsidRDefault="00F02A53" w:rsidP="00141BE6">
            <w:pPr>
              <w:jc w:val="center"/>
              <w:rPr>
                <w:sz w:val="24"/>
                <w:szCs w:val="24"/>
              </w:rPr>
            </w:pPr>
            <w:r>
              <w:rPr>
                <w:sz w:val="24"/>
                <w:szCs w:val="24"/>
              </w:rPr>
              <w:t>11</w:t>
            </w:r>
            <w:r w:rsidR="00B128D8">
              <w:rPr>
                <w:sz w:val="24"/>
                <w:szCs w:val="24"/>
              </w:rPr>
              <w:t>671</w:t>
            </w:r>
          </w:p>
        </w:tc>
      </w:tr>
      <w:tr w:rsidR="00F02A53" w:rsidRPr="005A2B36" w14:paraId="1C058C20" w14:textId="77777777" w:rsidTr="00F02A53">
        <w:tc>
          <w:tcPr>
            <w:tcW w:w="567" w:type="dxa"/>
            <w:shd w:val="clear" w:color="auto" w:fill="auto"/>
            <w:vAlign w:val="bottom"/>
          </w:tcPr>
          <w:p w14:paraId="36A62532" w14:textId="77777777" w:rsidR="00F02A53" w:rsidRPr="005A2B36" w:rsidRDefault="00F02A53" w:rsidP="00141BE6">
            <w:pPr>
              <w:rPr>
                <w:sz w:val="24"/>
                <w:szCs w:val="24"/>
              </w:rPr>
            </w:pPr>
            <w:r>
              <w:rPr>
                <w:sz w:val="24"/>
                <w:szCs w:val="24"/>
              </w:rPr>
              <w:t>3.</w:t>
            </w:r>
          </w:p>
        </w:tc>
        <w:tc>
          <w:tcPr>
            <w:tcW w:w="4820" w:type="dxa"/>
            <w:shd w:val="clear" w:color="auto" w:fill="auto"/>
            <w:vAlign w:val="bottom"/>
          </w:tcPr>
          <w:p w14:paraId="1EEDBB85" w14:textId="77777777" w:rsidR="00F02A53" w:rsidRPr="005A2B36" w:rsidRDefault="00F02A53" w:rsidP="00141BE6">
            <w:pPr>
              <w:rPr>
                <w:sz w:val="24"/>
                <w:szCs w:val="24"/>
              </w:rPr>
            </w:pPr>
            <w:r w:rsidRPr="005A2B36">
              <w:rPr>
                <w:sz w:val="24"/>
                <w:szCs w:val="24"/>
              </w:rPr>
              <w:t>Bendras seniūnijos gatvių ilgis</w:t>
            </w:r>
          </w:p>
        </w:tc>
        <w:tc>
          <w:tcPr>
            <w:tcW w:w="1701" w:type="dxa"/>
            <w:shd w:val="clear" w:color="auto" w:fill="auto"/>
            <w:vAlign w:val="bottom"/>
          </w:tcPr>
          <w:p w14:paraId="213F9451" w14:textId="77777777" w:rsidR="00F02A53" w:rsidRPr="005A2B36" w:rsidRDefault="00F02A53" w:rsidP="00141BE6">
            <w:pPr>
              <w:jc w:val="center"/>
              <w:rPr>
                <w:sz w:val="24"/>
                <w:szCs w:val="24"/>
              </w:rPr>
            </w:pPr>
            <w:r w:rsidRPr="005A2B36">
              <w:rPr>
                <w:sz w:val="24"/>
                <w:szCs w:val="24"/>
              </w:rPr>
              <w:t>km</w:t>
            </w:r>
          </w:p>
        </w:tc>
        <w:tc>
          <w:tcPr>
            <w:tcW w:w="2551" w:type="dxa"/>
            <w:shd w:val="clear" w:color="auto" w:fill="auto"/>
          </w:tcPr>
          <w:p w14:paraId="1F29A758" w14:textId="77777777" w:rsidR="00F02A53" w:rsidRPr="005A2B36" w:rsidRDefault="00F02A53" w:rsidP="00141BE6">
            <w:pPr>
              <w:jc w:val="center"/>
              <w:rPr>
                <w:sz w:val="24"/>
                <w:szCs w:val="24"/>
              </w:rPr>
            </w:pPr>
            <w:r w:rsidRPr="005A2B36">
              <w:rPr>
                <w:sz w:val="24"/>
                <w:szCs w:val="24"/>
              </w:rPr>
              <w:t>62</w:t>
            </w:r>
          </w:p>
        </w:tc>
      </w:tr>
      <w:tr w:rsidR="00F02A53" w:rsidRPr="005A2B36" w14:paraId="62367271" w14:textId="77777777" w:rsidTr="00F02A53">
        <w:tc>
          <w:tcPr>
            <w:tcW w:w="567" w:type="dxa"/>
            <w:shd w:val="clear" w:color="auto" w:fill="auto"/>
            <w:vAlign w:val="bottom"/>
          </w:tcPr>
          <w:p w14:paraId="1BDD6119" w14:textId="77777777" w:rsidR="00F02A53" w:rsidRPr="005A2B36" w:rsidRDefault="00F02A53" w:rsidP="00141BE6">
            <w:pPr>
              <w:rPr>
                <w:sz w:val="24"/>
                <w:szCs w:val="24"/>
              </w:rPr>
            </w:pPr>
            <w:r>
              <w:rPr>
                <w:sz w:val="24"/>
                <w:szCs w:val="24"/>
              </w:rPr>
              <w:t>4.</w:t>
            </w:r>
          </w:p>
        </w:tc>
        <w:tc>
          <w:tcPr>
            <w:tcW w:w="4820" w:type="dxa"/>
            <w:shd w:val="clear" w:color="auto" w:fill="auto"/>
            <w:vAlign w:val="bottom"/>
          </w:tcPr>
          <w:p w14:paraId="16E2BBC6" w14:textId="77777777" w:rsidR="00F02A53" w:rsidRPr="005A2B36" w:rsidRDefault="00F02A53" w:rsidP="00141BE6">
            <w:pPr>
              <w:rPr>
                <w:sz w:val="24"/>
                <w:szCs w:val="24"/>
              </w:rPr>
            </w:pPr>
            <w:r w:rsidRPr="005A2B36">
              <w:rPr>
                <w:sz w:val="24"/>
                <w:szCs w:val="24"/>
              </w:rPr>
              <w:t>Valomų gatvių ir šaligatvių ilgis</w:t>
            </w:r>
          </w:p>
        </w:tc>
        <w:tc>
          <w:tcPr>
            <w:tcW w:w="1701" w:type="dxa"/>
            <w:shd w:val="clear" w:color="auto" w:fill="auto"/>
            <w:vAlign w:val="bottom"/>
          </w:tcPr>
          <w:p w14:paraId="134A5D8B" w14:textId="77777777" w:rsidR="00F02A53" w:rsidRPr="005A2B36" w:rsidRDefault="00F02A53" w:rsidP="00141BE6">
            <w:pPr>
              <w:jc w:val="center"/>
              <w:rPr>
                <w:sz w:val="24"/>
                <w:szCs w:val="24"/>
              </w:rPr>
            </w:pPr>
            <w:r w:rsidRPr="005A2B36">
              <w:rPr>
                <w:sz w:val="24"/>
                <w:szCs w:val="24"/>
              </w:rPr>
              <w:t>km</w:t>
            </w:r>
          </w:p>
        </w:tc>
        <w:tc>
          <w:tcPr>
            <w:tcW w:w="2551" w:type="dxa"/>
            <w:shd w:val="clear" w:color="auto" w:fill="auto"/>
          </w:tcPr>
          <w:p w14:paraId="26F36355" w14:textId="77777777" w:rsidR="00F02A53" w:rsidRPr="005A2B36" w:rsidRDefault="00F02A53" w:rsidP="00141BE6">
            <w:pPr>
              <w:jc w:val="center"/>
              <w:rPr>
                <w:sz w:val="24"/>
                <w:szCs w:val="24"/>
              </w:rPr>
            </w:pPr>
            <w:r w:rsidRPr="005A2B36">
              <w:rPr>
                <w:sz w:val="24"/>
                <w:szCs w:val="24"/>
              </w:rPr>
              <w:t>94</w:t>
            </w:r>
          </w:p>
        </w:tc>
      </w:tr>
      <w:tr w:rsidR="00F02A53" w:rsidRPr="005A2B36" w14:paraId="73992667" w14:textId="77777777" w:rsidTr="00F02A53">
        <w:tc>
          <w:tcPr>
            <w:tcW w:w="567" w:type="dxa"/>
            <w:shd w:val="clear" w:color="auto" w:fill="auto"/>
            <w:vAlign w:val="bottom"/>
          </w:tcPr>
          <w:p w14:paraId="5DD14C97" w14:textId="77777777" w:rsidR="00F02A53" w:rsidRPr="005A2B36" w:rsidRDefault="00F02A53" w:rsidP="00141BE6">
            <w:pPr>
              <w:rPr>
                <w:sz w:val="24"/>
                <w:szCs w:val="24"/>
              </w:rPr>
            </w:pPr>
            <w:r>
              <w:rPr>
                <w:sz w:val="24"/>
                <w:szCs w:val="24"/>
              </w:rPr>
              <w:t>5.</w:t>
            </w:r>
          </w:p>
        </w:tc>
        <w:tc>
          <w:tcPr>
            <w:tcW w:w="4820" w:type="dxa"/>
            <w:shd w:val="clear" w:color="auto" w:fill="auto"/>
            <w:vAlign w:val="bottom"/>
          </w:tcPr>
          <w:p w14:paraId="41741A24" w14:textId="77777777" w:rsidR="00F02A53" w:rsidRPr="005A2B36" w:rsidRDefault="00F02A53" w:rsidP="00F02A53">
            <w:pPr>
              <w:rPr>
                <w:sz w:val="24"/>
                <w:szCs w:val="24"/>
              </w:rPr>
            </w:pPr>
            <w:r w:rsidRPr="005A2B36">
              <w:rPr>
                <w:sz w:val="24"/>
                <w:szCs w:val="24"/>
              </w:rPr>
              <w:t xml:space="preserve">Gatvių skaičius </w:t>
            </w:r>
          </w:p>
        </w:tc>
        <w:tc>
          <w:tcPr>
            <w:tcW w:w="1701" w:type="dxa"/>
            <w:shd w:val="clear" w:color="auto" w:fill="auto"/>
            <w:vAlign w:val="bottom"/>
          </w:tcPr>
          <w:p w14:paraId="1E1BB664" w14:textId="77777777" w:rsidR="00F02A53" w:rsidRPr="005A2B36" w:rsidRDefault="00F02A53" w:rsidP="00141BE6">
            <w:pPr>
              <w:jc w:val="center"/>
              <w:rPr>
                <w:sz w:val="24"/>
                <w:szCs w:val="24"/>
              </w:rPr>
            </w:pPr>
            <w:r w:rsidRPr="005A2B36">
              <w:rPr>
                <w:sz w:val="24"/>
                <w:szCs w:val="24"/>
              </w:rPr>
              <w:t>vnt.</w:t>
            </w:r>
          </w:p>
        </w:tc>
        <w:tc>
          <w:tcPr>
            <w:tcW w:w="2551" w:type="dxa"/>
            <w:shd w:val="clear" w:color="auto" w:fill="auto"/>
          </w:tcPr>
          <w:p w14:paraId="2830CF9B" w14:textId="77777777" w:rsidR="00F02A53" w:rsidRPr="005A2B36" w:rsidRDefault="00F02A53" w:rsidP="00141BE6">
            <w:pPr>
              <w:jc w:val="center"/>
              <w:rPr>
                <w:sz w:val="24"/>
                <w:szCs w:val="24"/>
              </w:rPr>
            </w:pPr>
            <w:r w:rsidRPr="005A2B36">
              <w:rPr>
                <w:sz w:val="24"/>
                <w:szCs w:val="24"/>
              </w:rPr>
              <w:t>44</w:t>
            </w:r>
          </w:p>
        </w:tc>
      </w:tr>
      <w:tr w:rsidR="00F02A53" w:rsidRPr="005A2B36" w14:paraId="6112D545" w14:textId="77777777" w:rsidTr="00F02A53">
        <w:tc>
          <w:tcPr>
            <w:tcW w:w="567" w:type="dxa"/>
            <w:shd w:val="clear" w:color="auto" w:fill="auto"/>
            <w:vAlign w:val="bottom"/>
          </w:tcPr>
          <w:p w14:paraId="556326FE" w14:textId="77777777" w:rsidR="00F02A53" w:rsidRPr="005A2B36" w:rsidRDefault="00F02A53" w:rsidP="00141BE6">
            <w:pPr>
              <w:rPr>
                <w:sz w:val="24"/>
                <w:szCs w:val="24"/>
              </w:rPr>
            </w:pPr>
            <w:r>
              <w:rPr>
                <w:sz w:val="24"/>
                <w:szCs w:val="24"/>
              </w:rPr>
              <w:t>6.</w:t>
            </w:r>
          </w:p>
        </w:tc>
        <w:tc>
          <w:tcPr>
            <w:tcW w:w="4820" w:type="dxa"/>
            <w:shd w:val="clear" w:color="auto" w:fill="auto"/>
            <w:vAlign w:val="bottom"/>
          </w:tcPr>
          <w:p w14:paraId="57DBB590" w14:textId="77777777" w:rsidR="00F02A53" w:rsidRPr="005A2B36" w:rsidRDefault="00F02A53" w:rsidP="00141BE6">
            <w:pPr>
              <w:rPr>
                <w:sz w:val="24"/>
                <w:szCs w:val="24"/>
              </w:rPr>
            </w:pPr>
            <w:r w:rsidRPr="005A2B36">
              <w:rPr>
                <w:sz w:val="24"/>
                <w:szCs w:val="24"/>
              </w:rPr>
              <w:t>Veikiančių kapinių skaičius</w:t>
            </w:r>
          </w:p>
        </w:tc>
        <w:tc>
          <w:tcPr>
            <w:tcW w:w="1701" w:type="dxa"/>
            <w:shd w:val="clear" w:color="auto" w:fill="auto"/>
            <w:vAlign w:val="bottom"/>
          </w:tcPr>
          <w:p w14:paraId="22D1469B" w14:textId="77777777" w:rsidR="00F02A53" w:rsidRPr="005A2B36" w:rsidRDefault="00F02A53" w:rsidP="00141BE6">
            <w:pPr>
              <w:jc w:val="center"/>
              <w:rPr>
                <w:sz w:val="24"/>
                <w:szCs w:val="24"/>
              </w:rPr>
            </w:pPr>
            <w:r w:rsidRPr="005A2B36">
              <w:rPr>
                <w:sz w:val="24"/>
                <w:szCs w:val="24"/>
              </w:rPr>
              <w:t>vnt.</w:t>
            </w:r>
          </w:p>
        </w:tc>
        <w:tc>
          <w:tcPr>
            <w:tcW w:w="2551" w:type="dxa"/>
            <w:shd w:val="clear" w:color="auto" w:fill="auto"/>
          </w:tcPr>
          <w:p w14:paraId="518E745C" w14:textId="77777777" w:rsidR="00F02A53" w:rsidRPr="005A2B36" w:rsidRDefault="00F02A53" w:rsidP="00141BE6">
            <w:pPr>
              <w:jc w:val="center"/>
              <w:rPr>
                <w:sz w:val="24"/>
                <w:szCs w:val="24"/>
              </w:rPr>
            </w:pPr>
            <w:r w:rsidRPr="005A2B36">
              <w:rPr>
                <w:sz w:val="24"/>
                <w:szCs w:val="24"/>
              </w:rPr>
              <w:t>2</w:t>
            </w:r>
          </w:p>
        </w:tc>
      </w:tr>
      <w:tr w:rsidR="00F02A53" w:rsidRPr="005A2B36" w14:paraId="5B536168" w14:textId="77777777" w:rsidTr="00F02A53">
        <w:tc>
          <w:tcPr>
            <w:tcW w:w="567" w:type="dxa"/>
            <w:shd w:val="clear" w:color="auto" w:fill="auto"/>
            <w:vAlign w:val="bottom"/>
          </w:tcPr>
          <w:p w14:paraId="2A8CAED4" w14:textId="77777777" w:rsidR="00F02A53" w:rsidRPr="005A2B36" w:rsidRDefault="00F02A53" w:rsidP="00141BE6">
            <w:pPr>
              <w:rPr>
                <w:sz w:val="24"/>
                <w:szCs w:val="24"/>
              </w:rPr>
            </w:pPr>
            <w:r>
              <w:rPr>
                <w:sz w:val="24"/>
                <w:szCs w:val="24"/>
              </w:rPr>
              <w:t>7.</w:t>
            </w:r>
          </w:p>
        </w:tc>
        <w:tc>
          <w:tcPr>
            <w:tcW w:w="4820" w:type="dxa"/>
            <w:shd w:val="clear" w:color="auto" w:fill="auto"/>
            <w:vAlign w:val="bottom"/>
          </w:tcPr>
          <w:p w14:paraId="721BD108" w14:textId="77777777" w:rsidR="00F02A53" w:rsidRPr="005A2B36" w:rsidRDefault="00F02A53" w:rsidP="00141BE6">
            <w:pPr>
              <w:rPr>
                <w:sz w:val="24"/>
                <w:szCs w:val="24"/>
              </w:rPr>
            </w:pPr>
            <w:r w:rsidRPr="005A2B36">
              <w:rPr>
                <w:sz w:val="24"/>
                <w:szCs w:val="24"/>
              </w:rPr>
              <w:t>Neveikiančių kapinių skaičius</w:t>
            </w:r>
          </w:p>
        </w:tc>
        <w:tc>
          <w:tcPr>
            <w:tcW w:w="1701" w:type="dxa"/>
            <w:shd w:val="clear" w:color="auto" w:fill="auto"/>
            <w:vAlign w:val="bottom"/>
          </w:tcPr>
          <w:p w14:paraId="302F0DD4" w14:textId="77777777" w:rsidR="00F02A53" w:rsidRPr="005A2B36" w:rsidRDefault="00F02A53" w:rsidP="00141BE6">
            <w:pPr>
              <w:jc w:val="center"/>
              <w:rPr>
                <w:sz w:val="24"/>
                <w:szCs w:val="24"/>
              </w:rPr>
            </w:pPr>
            <w:r w:rsidRPr="005A2B36">
              <w:rPr>
                <w:sz w:val="24"/>
                <w:szCs w:val="24"/>
              </w:rPr>
              <w:t>vnt.</w:t>
            </w:r>
          </w:p>
        </w:tc>
        <w:tc>
          <w:tcPr>
            <w:tcW w:w="2551" w:type="dxa"/>
            <w:shd w:val="clear" w:color="auto" w:fill="auto"/>
          </w:tcPr>
          <w:p w14:paraId="1832437A" w14:textId="77777777" w:rsidR="00F02A53" w:rsidRPr="005A2B36" w:rsidRDefault="00F02A53" w:rsidP="00141BE6">
            <w:pPr>
              <w:jc w:val="center"/>
              <w:rPr>
                <w:sz w:val="24"/>
                <w:szCs w:val="24"/>
              </w:rPr>
            </w:pPr>
            <w:r w:rsidRPr="005A2B36">
              <w:rPr>
                <w:sz w:val="24"/>
                <w:szCs w:val="24"/>
              </w:rPr>
              <w:t>2</w:t>
            </w:r>
          </w:p>
        </w:tc>
      </w:tr>
      <w:tr w:rsidR="00F02A53" w:rsidRPr="005A2B36" w14:paraId="52DA629E" w14:textId="77777777" w:rsidTr="00F02A53">
        <w:tc>
          <w:tcPr>
            <w:tcW w:w="567" w:type="dxa"/>
            <w:shd w:val="clear" w:color="auto" w:fill="auto"/>
            <w:vAlign w:val="bottom"/>
          </w:tcPr>
          <w:p w14:paraId="28CCB490" w14:textId="77777777" w:rsidR="00F02A53" w:rsidRPr="005A2B36" w:rsidRDefault="00F02A53" w:rsidP="00141BE6">
            <w:pPr>
              <w:rPr>
                <w:sz w:val="24"/>
                <w:szCs w:val="24"/>
              </w:rPr>
            </w:pPr>
            <w:r>
              <w:rPr>
                <w:sz w:val="24"/>
                <w:szCs w:val="24"/>
              </w:rPr>
              <w:t>8.</w:t>
            </w:r>
          </w:p>
        </w:tc>
        <w:tc>
          <w:tcPr>
            <w:tcW w:w="4820" w:type="dxa"/>
            <w:shd w:val="clear" w:color="auto" w:fill="auto"/>
            <w:vAlign w:val="bottom"/>
          </w:tcPr>
          <w:p w14:paraId="5037D3B9" w14:textId="77777777" w:rsidR="00F02A53" w:rsidRPr="005A2B36" w:rsidRDefault="00F02A53" w:rsidP="00141BE6">
            <w:pPr>
              <w:rPr>
                <w:sz w:val="24"/>
                <w:szCs w:val="24"/>
              </w:rPr>
            </w:pPr>
            <w:r w:rsidRPr="005A2B36">
              <w:rPr>
                <w:sz w:val="24"/>
                <w:szCs w:val="24"/>
              </w:rPr>
              <w:t>Kapinių teritorijų plotas</w:t>
            </w:r>
          </w:p>
        </w:tc>
        <w:tc>
          <w:tcPr>
            <w:tcW w:w="1701" w:type="dxa"/>
            <w:shd w:val="clear" w:color="auto" w:fill="auto"/>
            <w:vAlign w:val="bottom"/>
          </w:tcPr>
          <w:p w14:paraId="08C25121" w14:textId="77777777" w:rsidR="00F02A53" w:rsidRPr="005A2B36" w:rsidRDefault="00F02A53" w:rsidP="00141BE6">
            <w:pPr>
              <w:jc w:val="center"/>
              <w:rPr>
                <w:sz w:val="24"/>
                <w:szCs w:val="24"/>
              </w:rPr>
            </w:pPr>
            <w:r w:rsidRPr="005A2B36">
              <w:rPr>
                <w:sz w:val="24"/>
                <w:szCs w:val="24"/>
              </w:rPr>
              <w:t>ha</w:t>
            </w:r>
          </w:p>
        </w:tc>
        <w:tc>
          <w:tcPr>
            <w:tcW w:w="2551" w:type="dxa"/>
            <w:shd w:val="clear" w:color="auto" w:fill="auto"/>
          </w:tcPr>
          <w:p w14:paraId="21AF0833" w14:textId="77777777" w:rsidR="00F02A53" w:rsidRPr="005A2B36" w:rsidRDefault="00F02A53" w:rsidP="00141BE6">
            <w:pPr>
              <w:jc w:val="center"/>
              <w:rPr>
                <w:sz w:val="24"/>
                <w:szCs w:val="24"/>
              </w:rPr>
            </w:pPr>
            <w:r w:rsidRPr="005A2B36">
              <w:rPr>
                <w:sz w:val="24"/>
                <w:szCs w:val="24"/>
              </w:rPr>
              <w:t>10</w:t>
            </w:r>
          </w:p>
        </w:tc>
      </w:tr>
      <w:tr w:rsidR="00F02A53" w:rsidRPr="005A2B36" w14:paraId="42A4B0B5" w14:textId="77777777" w:rsidTr="00F02A53">
        <w:tc>
          <w:tcPr>
            <w:tcW w:w="567" w:type="dxa"/>
            <w:shd w:val="clear" w:color="auto" w:fill="auto"/>
            <w:vAlign w:val="bottom"/>
          </w:tcPr>
          <w:p w14:paraId="1F063C4A" w14:textId="77777777" w:rsidR="00F02A53" w:rsidRPr="005A2B36" w:rsidRDefault="00F02A53" w:rsidP="00141BE6">
            <w:pPr>
              <w:rPr>
                <w:sz w:val="24"/>
                <w:szCs w:val="24"/>
              </w:rPr>
            </w:pPr>
            <w:r>
              <w:rPr>
                <w:sz w:val="24"/>
                <w:szCs w:val="24"/>
              </w:rPr>
              <w:t>9.</w:t>
            </w:r>
          </w:p>
        </w:tc>
        <w:tc>
          <w:tcPr>
            <w:tcW w:w="4820" w:type="dxa"/>
            <w:shd w:val="clear" w:color="auto" w:fill="auto"/>
            <w:vAlign w:val="bottom"/>
          </w:tcPr>
          <w:p w14:paraId="4D43A425" w14:textId="77777777" w:rsidR="00F02A53" w:rsidRPr="005A2B36" w:rsidRDefault="00F02A53" w:rsidP="00141BE6">
            <w:pPr>
              <w:rPr>
                <w:sz w:val="24"/>
                <w:szCs w:val="24"/>
              </w:rPr>
            </w:pPr>
            <w:r w:rsidRPr="005A2B36">
              <w:rPr>
                <w:sz w:val="24"/>
                <w:szCs w:val="24"/>
              </w:rPr>
              <w:t>Eksploatuojamų šviestuvų skaičius</w:t>
            </w:r>
          </w:p>
        </w:tc>
        <w:tc>
          <w:tcPr>
            <w:tcW w:w="1701" w:type="dxa"/>
            <w:shd w:val="clear" w:color="auto" w:fill="auto"/>
            <w:vAlign w:val="bottom"/>
          </w:tcPr>
          <w:p w14:paraId="36FD014C" w14:textId="77777777" w:rsidR="00F02A53" w:rsidRPr="005A2B36" w:rsidRDefault="00F02A53" w:rsidP="00141BE6">
            <w:pPr>
              <w:jc w:val="center"/>
              <w:rPr>
                <w:sz w:val="24"/>
                <w:szCs w:val="24"/>
              </w:rPr>
            </w:pPr>
            <w:r w:rsidRPr="005A2B36">
              <w:rPr>
                <w:sz w:val="24"/>
                <w:szCs w:val="24"/>
              </w:rPr>
              <w:t>vnt.</w:t>
            </w:r>
          </w:p>
        </w:tc>
        <w:tc>
          <w:tcPr>
            <w:tcW w:w="2551" w:type="dxa"/>
            <w:shd w:val="clear" w:color="auto" w:fill="auto"/>
          </w:tcPr>
          <w:p w14:paraId="2327A2FE" w14:textId="77777777" w:rsidR="00F02A53" w:rsidRPr="005A2B36" w:rsidRDefault="00F02A53" w:rsidP="00141BE6">
            <w:pPr>
              <w:jc w:val="center"/>
              <w:rPr>
                <w:sz w:val="24"/>
                <w:szCs w:val="24"/>
              </w:rPr>
            </w:pPr>
            <w:r w:rsidRPr="005A2B36">
              <w:rPr>
                <w:sz w:val="24"/>
                <w:szCs w:val="24"/>
              </w:rPr>
              <w:t>1300</w:t>
            </w:r>
          </w:p>
        </w:tc>
      </w:tr>
      <w:tr w:rsidR="00F02A53" w:rsidRPr="005A2B36" w14:paraId="792B1F15" w14:textId="77777777" w:rsidTr="00F02A53">
        <w:tc>
          <w:tcPr>
            <w:tcW w:w="567" w:type="dxa"/>
            <w:shd w:val="clear" w:color="auto" w:fill="auto"/>
            <w:vAlign w:val="bottom"/>
          </w:tcPr>
          <w:p w14:paraId="431BDFB4" w14:textId="77777777" w:rsidR="00F02A53" w:rsidRPr="005A2B36" w:rsidRDefault="00F02A53" w:rsidP="00141BE6">
            <w:pPr>
              <w:rPr>
                <w:sz w:val="24"/>
                <w:szCs w:val="24"/>
              </w:rPr>
            </w:pPr>
            <w:r>
              <w:rPr>
                <w:sz w:val="24"/>
                <w:szCs w:val="24"/>
              </w:rPr>
              <w:t>10.</w:t>
            </w:r>
          </w:p>
        </w:tc>
        <w:tc>
          <w:tcPr>
            <w:tcW w:w="4820" w:type="dxa"/>
            <w:shd w:val="clear" w:color="auto" w:fill="auto"/>
            <w:vAlign w:val="bottom"/>
          </w:tcPr>
          <w:p w14:paraId="1F61CEF7" w14:textId="77777777" w:rsidR="00F02A53" w:rsidRPr="005A2B36" w:rsidRDefault="00F02A53" w:rsidP="00141BE6">
            <w:pPr>
              <w:rPr>
                <w:sz w:val="24"/>
                <w:szCs w:val="24"/>
              </w:rPr>
            </w:pPr>
            <w:r w:rsidRPr="005A2B36">
              <w:rPr>
                <w:sz w:val="24"/>
                <w:szCs w:val="24"/>
              </w:rPr>
              <w:t>Seniūnijos prižiūrimų želdinių plotas</w:t>
            </w:r>
          </w:p>
        </w:tc>
        <w:tc>
          <w:tcPr>
            <w:tcW w:w="1701" w:type="dxa"/>
            <w:shd w:val="clear" w:color="auto" w:fill="auto"/>
            <w:vAlign w:val="bottom"/>
          </w:tcPr>
          <w:p w14:paraId="064D93A7" w14:textId="77777777" w:rsidR="00F02A53" w:rsidRPr="005A2B36" w:rsidRDefault="00F02A53" w:rsidP="00141BE6">
            <w:pPr>
              <w:jc w:val="center"/>
              <w:rPr>
                <w:sz w:val="24"/>
                <w:szCs w:val="24"/>
              </w:rPr>
            </w:pPr>
            <w:r w:rsidRPr="005A2B36">
              <w:rPr>
                <w:sz w:val="24"/>
                <w:szCs w:val="24"/>
              </w:rPr>
              <w:t>ha</w:t>
            </w:r>
          </w:p>
        </w:tc>
        <w:tc>
          <w:tcPr>
            <w:tcW w:w="2551" w:type="dxa"/>
            <w:shd w:val="clear" w:color="auto" w:fill="auto"/>
          </w:tcPr>
          <w:p w14:paraId="692630CD" w14:textId="77777777" w:rsidR="00F02A53" w:rsidRPr="005A2B36" w:rsidRDefault="00F02A53" w:rsidP="00141BE6">
            <w:pPr>
              <w:jc w:val="center"/>
              <w:rPr>
                <w:sz w:val="24"/>
                <w:szCs w:val="24"/>
              </w:rPr>
            </w:pPr>
            <w:r w:rsidRPr="005A2B36">
              <w:rPr>
                <w:sz w:val="24"/>
                <w:szCs w:val="24"/>
              </w:rPr>
              <w:t>59</w:t>
            </w:r>
          </w:p>
        </w:tc>
      </w:tr>
    </w:tbl>
    <w:p w14:paraId="06545714" w14:textId="77777777" w:rsidR="00CF12D2" w:rsidRDefault="00CF12D2" w:rsidP="005556F2">
      <w:pPr>
        <w:ind w:firstLine="360"/>
        <w:jc w:val="both"/>
        <w:rPr>
          <w:bCs/>
          <w:sz w:val="24"/>
          <w:szCs w:val="24"/>
        </w:rPr>
      </w:pPr>
    </w:p>
    <w:p w14:paraId="6C9D43D9" w14:textId="77777777" w:rsidR="00852CDC" w:rsidRPr="009320A7" w:rsidRDefault="00852CDC" w:rsidP="009320A7">
      <w:pPr>
        <w:pStyle w:val="Sraopastraipa"/>
        <w:numPr>
          <w:ilvl w:val="0"/>
          <w:numId w:val="8"/>
        </w:numPr>
        <w:jc w:val="center"/>
        <w:rPr>
          <w:b/>
          <w:sz w:val="24"/>
          <w:szCs w:val="24"/>
        </w:rPr>
      </w:pPr>
      <w:r w:rsidRPr="009320A7">
        <w:rPr>
          <w:b/>
          <w:sz w:val="24"/>
          <w:szCs w:val="24"/>
        </w:rPr>
        <w:t>SENIŪNIJA ĮGYVENDINA</w:t>
      </w:r>
    </w:p>
    <w:p w14:paraId="6840D4C4" w14:textId="77777777" w:rsidR="00852CDC" w:rsidRPr="006F3BE4" w:rsidRDefault="00852CDC" w:rsidP="00852CDC">
      <w:pPr>
        <w:rPr>
          <w:sz w:val="24"/>
          <w:szCs w:val="24"/>
        </w:rPr>
      </w:pPr>
    </w:p>
    <w:p w14:paraId="28137886" w14:textId="77777777" w:rsidR="00B128D8" w:rsidRPr="00B128D8" w:rsidRDefault="00B128D8" w:rsidP="004A5718">
      <w:pPr>
        <w:widowControl w:val="0"/>
        <w:suppressAutoHyphens/>
        <w:ind w:firstLine="851"/>
        <w:jc w:val="both"/>
        <w:rPr>
          <w:rFonts w:eastAsia="Lucida Sans Unicode"/>
          <w:sz w:val="24"/>
          <w:szCs w:val="24"/>
          <w:lang w:eastAsia="lt-LT"/>
        </w:rPr>
      </w:pPr>
      <w:r w:rsidRPr="00B128D8">
        <w:rPr>
          <w:rFonts w:eastAsia="Lucida Sans Unicode"/>
          <w:sz w:val="24"/>
          <w:szCs w:val="24"/>
          <w:lang w:eastAsia="lt-LT"/>
        </w:rPr>
        <w:t>Seniūnija vykdydama savo veiklą įgyvendina Rokiškio rajono savivaldybės strateginiame veiklos plane numatytas programas:</w:t>
      </w:r>
    </w:p>
    <w:p w14:paraId="0E037FA1" w14:textId="77777777" w:rsidR="00B128D8" w:rsidRPr="00B128D8" w:rsidRDefault="00B128D8" w:rsidP="00B128D8">
      <w:pPr>
        <w:widowControl w:val="0"/>
        <w:suppressAutoHyphens/>
        <w:ind w:firstLine="720"/>
        <w:jc w:val="both"/>
        <w:rPr>
          <w:rFonts w:eastAsia="Lucida Sans Unicode"/>
          <w:sz w:val="24"/>
          <w:szCs w:val="24"/>
          <w:lang w:eastAsia="lt-LT"/>
        </w:rPr>
      </w:pPr>
    </w:p>
    <w:p w14:paraId="3743F9E3" w14:textId="77777777" w:rsidR="00B128D8" w:rsidRPr="00B128D8" w:rsidRDefault="00B128D8" w:rsidP="004A5718">
      <w:pPr>
        <w:widowControl w:val="0"/>
        <w:numPr>
          <w:ilvl w:val="1"/>
          <w:numId w:val="17"/>
        </w:numPr>
        <w:tabs>
          <w:tab w:val="left" w:pos="1134"/>
        </w:tabs>
        <w:suppressAutoHyphens/>
        <w:ind w:hanging="229"/>
        <w:jc w:val="both"/>
        <w:rPr>
          <w:rFonts w:eastAsia="Lucida Sans Unicode"/>
          <w:sz w:val="24"/>
          <w:szCs w:val="24"/>
          <w:lang w:eastAsia="lt-LT"/>
        </w:rPr>
      </w:pPr>
      <w:r w:rsidRPr="00B128D8">
        <w:rPr>
          <w:rFonts w:eastAsia="Lucida Sans Unicode"/>
          <w:b/>
          <w:sz w:val="24"/>
          <w:szCs w:val="24"/>
          <w:lang w:eastAsia="lt-LT"/>
        </w:rPr>
        <w:t>Programa Nr. 1</w:t>
      </w:r>
      <w:r w:rsidRPr="00B128D8">
        <w:rPr>
          <w:rFonts w:eastAsia="Lucida Sans Unicode"/>
          <w:sz w:val="24"/>
          <w:szCs w:val="24"/>
          <w:lang w:eastAsia="lt-LT"/>
        </w:rPr>
        <w:t xml:space="preserve"> – Savivaldybės funkcijų įgyvendinimas ir valdymas.</w:t>
      </w:r>
    </w:p>
    <w:p w14:paraId="45D64E5C" w14:textId="4758606E" w:rsidR="00B128D8" w:rsidRPr="00B128D8" w:rsidRDefault="00B128D8" w:rsidP="004A5718">
      <w:pPr>
        <w:widowControl w:val="0"/>
        <w:suppressAutoHyphens/>
        <w:ind w:firstLine="851"/>
        <w:jc w:val="both"/>
        <w:rPr>
          <w:rFonts w:eastAsia="Lucida Sans Unicode"/>
          <w:sz w:val="24"/>
          <w:lang w:eastAsia="lt-LT"/>
        </w:rPr>
      </w:pPr>
      <w:r w:rsidRPr="00B128D8">
        <w:rPr>
          <w:rFonts w:eastAsia="Lucida Sans Unicode"/>
          <w:sz w:val="24"/>
          <w:lang w:eastAsia="lt-LT"/>
        </w:rPr>
        <w:t>Tęstinės veiklos uždavinys</w:t>
      </w:r>
      <w:r w:rsidR="00286DB7">
        <w:rPr>
          <w:rFonts w:eastAsia="Lucida Sans Unicode"/>
          <w:sz w:val="24"/>
          <w:lang w:eastAsia="lt-LT"/>
        </w:rPr>
        <w:t xml:space="preserve"> – o</w:t>
      </w:r>
      <w:r w:rsidRPr="00B128D8">
        <w:rPr>
          <w:rFonts w:eastAsia="Lucida Sans Unicode"/>
          <w:sz w:val="24"/>
          <w:lang w:eastAsia="lt-LT"/>
        </w:rPr>
        <w:t>rganizuoti savivaldybės veiklos valdymą ir vykdyti savivaldybei perduotas valstybės funkcijas.</w:t>
      </w:r>
    </w:p>
    <w:p w14:paraId="4988F18B" w14:textId="77777777" w:rsidR="00B128D8" w:rsidRPr="00B128D8" w:rsidRDefault="00B128D8" w:rsidP="004A5718">
      <w:pPr>
        <w:widowControl w:val="0"/>
        <w:suppressAutoHyphens/>
        <w:ind w:firstLine="851"/>
        <w:jc w:val="both"/>
        <w:rPr>
          <w:rFonts w:eastAsia="Lucida Sans Unicode"/>
          <w:sz w:val="24"/>
          <w:lang w:eastAsia="lt-LT"/>
        </w:rPr>
      </w:pPr>
      <w:r w:rsidRPr="00B128D8">
        <w:rPr>
          <w:rFonts w:eastAsia="Lucida Sans Unicode"/>
          <w:sz w:val="24"/>
          <w:lang w:eastAsia="lt-LT"/>
        </w:rPr>
        <w:t xml:space="preserve">Iš strateginiame veiklos plane numatyto pagrindinio tęstinio veiklos uždavinio seniūnijai keliamas uždavinys: Užtikrinti seniūnijos darbo organizavimą ir vykdyti savivaldybei perduotas </w:t>
      </w:r>
      <w:r w:rsidRPr="00B128D8">
        <w:rPr>
          <w:rFonts w:eastAsia="Lucida Sans Unicode"/>
          <w:sz w:val="24"/>
          <w:lang w:eastAsia="lt-LT"/>
        </w:rPr>
        <w:lastRenderedPageBreak/>
        <w:t>valstybės funkcijas.</w:t>
      </w:r>
    </w:p>
    <w:p w14:paraId="25A73E56" w14:textId="76204337" w:rsidR="00B128D8" w:rsidRPr="00283B59" w:rsidRDefault="00B128D8" w:rsidP="004A5718">
      <w:pPr>
        <w:widowControl w:val="0"/>
        <w:suppressAutoHyphens/>
        <w:ind w:firstLine="851"/>
        <w:jc w:val="both"/>
        <w:rPr>
          <w:rFonts w:eastAsia="Lucida Sans Unicode"/>
          <w:iCs/>
          <w:sz w:val="24"/>
          <w:szCs w:val="24"/>
          <w:lang w:eastAsia="lt-LT"/>
        </w:rPr>
      </w:pPr>
      <w:r w:rsidRPr="00283B59">
        <w:rPr>
          <w:rFonts w:eastAsia="Lucida Sans Unicode"/>
          <w:iCs/>
          <w:sz w:val="24"/>
          <w:lang w:eastAsia="lt-LT"/>
        </w:rPr>
        <w:t>Programos uždavinį detalizuojančios veiklos, vertinimo kriterijai ir finansavimo šaltiniai pateikiami plano priede.</w:t>
      </w:r>
    </w:p>
    <w:p w14:paraId="0B1B2D07" w14:textId="77777777" w:rsidR="00B128D8" w:rsidRPr="00B128D8" w:rsidRDefault="00B128D8" w:rsidP="004A5718">
      <w:pPr>
        <w:widowControl w:val="0"/>
        <w:numPr>
          <w:ilvl w:val="1"/>
          <w:numId w:val="18"/>
        </w:numPr>
        <w:tabs>
          <w:tab w:val="left" w:pos="1134"/>
        </w:tabs>
        <w:suppressAutoHyphens/>
        <w:ind w:left="0" w:firstLine="851"/>
        <w:jc w:val="both"/>
        <w:rPr>
          <w:rFonts w:eastAsia="Lucida Sans Unicode"/>
          <w:sz w:val="24"/>
          <w:szCs w:val="22"/>
          <w:lang w:eastAsia="lt-LT"/>
        </w:rPr>
      </w:pPr>
      <w:r w:rsidRPr="00B128D8">
        <w:rPr>
          <w:rFonts w:eastAsia="Lucida Sans Unicode"/>
          <w:b/>
          <w:sz w:val="24"/>
          <w:szCs w:val="24"/>
          <w:lang w:eastAsia="lt-LT"/>
        </w:rPr>
        <w:t>Programa Nr. 3</w:t>
      </w:r>
      <w:r w:rsidRPr="00B128D8">
        <w:rPr>
          <w:rFonts w:eastAsia="Lucida Sans Unicode"/>
          <w:sz w:val="24"/>
          <w:szCs w:val="24"/>
          <w:lang w:eastAsia="lt-LT"/>
        </w:rPr>
        <w:t xml:space="preserve"> – </w:t>
      </w:r>
      <w:r w:rsidRPr="00B128D8">
        <w:rPr>
          <w:rFonts w:eastAsia="Lucida Sans Unicode"/>
          <w:sz w:val="24"/>
          <w:szCs w:val="22"/>
          <w:lang w:eastAsia="lt-LT"/>
        </w:rPr>
        <w:t>Kultūros, sporto ir bendruomenės gyvenimo aktyvinimo programa.</w:t>
      </w:r>
    </w:p>
    <w:p w14:paraId="2C9B1C64" w14:textId="67B57BA0" w:rsidR="00B128D8" w:rsidRPr="00B128D8" w:rsidRDefault="00B128D8" w:rsidP="004A5718">
      <w:pPr>
        <w:tabs>
          <w:tab w:val="left" w:pos="1134"/>
        </w:tabs>
        <w:ind w:firstLine="851"/>
        <w:jc w:val="both"/>
        <w:rPr>
          <w:rFonts w:eastAsia="Lucida Sans Unicode"/>
          <w:sz w:val="24"/>
          <w:lang w:eastAsia="lt-LT"/>
        </w:rPr>
      </w:pPr>
      <w:r w:rsidRPr="00B128D8">
        <w:rPr>
          <w:rFonts w:eastAsia="Lucida Sans Unicode"/>
          <w:sz w:val="24"/>
          <w:lang w:eastAsia="lt-LT"/>
        </w:rPr>
        <w:t>Tęstinės veiklos uždavinys</w:t>
      </w:r>
      <w:r w:rsidR="004A5718">
        <w:rPr>
          <w:rFonts w:eastAsia="Lucida Sans Unicode"/>
          <w:sz w:val="24"/>
          <w:lang w:eastAsia="lt-LT"/>
        </w:rPr>
        <w:t xml:space="preserve"> – už</w:t>
      </w:r>
      <w:r w:rsidRPr="00B128D8">
        <w:rPr>
          <w:rFonts w:eastAsia="Lucida Sans Unicode"/>
          <w:sz w:val="24"/>
          <w:lang w:eastAsia="lt-LT"/>
        </w:rPr>
        <w:t>tikrinti savivaldybės komunikacijos, kultūros ir turizmo paslaugų plėtrą.</w:t>
      </w:r>
    </w:p>
    <w:p w14:paraId="559D00AB" w14:textId="1305DB8C" w:rsidR="00B128D8" w:rsidRPr="00B128D8" w:rsidRDefault="00B128D8" w:rsidP="004A5718">
      <w:pPr>
        <w:tabs>
          <w:tab w:val="left" w:pos="1134"/>
        </w:tabs>
        <w:ind w:firstLine="851"/>
        <w:jc w:val="both"/>
        <w:rPr>
          <w:rFonts w:eastAsia="Lucida Sans Unicode"/>
          <w:sz w:val="24"/>
          <w:lang w:eastAsia="lt-LT"/>
        </w:rPr>
      </w:pPr>
      <w:r w:rsidRPr="00B128D8">
        <w:rPr>
          <w:rFonts w:eastAsia="Lucida Sans Unicode"/>
          <w:sz w:val="24"/>
          <w:lang w:eastAsia="lt-LT"/>
        </w:rPr>
        <w:t>Iš strateginiame veiklos plane numatyto pagrindinio tęstinio veiklos uždavinio seniūnijai keliamas uždavinys</w:t>
      </w:r>
      <w:r w:rsidR="004A5718">
        <w:rPr>
          <w:rFonts w:eastAsia="Lucida Sans Unicode"/>
          <w:sz w:val="24"/>
          <w:lang w:eastAsia="lt-LT"/>
        </w:rPr>
        <w:t xml:space="preserve"> – s</w:t>
      </w:r>
      <w:r w:rsidRPr="00B128D8">
        <w:rPr>
          <w:rFonts w:eastAsia="Lucida Sans Unicode"/>
          <w:sz w:val="24"/>
          <w:lang w:eastAsia="lt-LT"/>
        </w:rPr>
        <w:t>eniūnijos teritorijoje esančių, patalpų kultūros veikloms ir bendruomeninei veiklai organizuoti, išlaikymas.</w:t>
      </w:r>
    </w:p>
    <w:p w14:paraId="5049B9D2" w14:textId="62C43F22" w:rsidR="00B128D8" w:rsidRPr="004A5718" w:rsidRDefault="00B128D8" w:rsidP="004A5718">
      <w:pPr>
        <w:tabs>
          <w:tab w:val="left" w:pos="1134"/>
        </w:tabs>
        <w:ind w:firstLine="851"/>
        <w:jc w:val="both"/>
        <w:rPr>
          <w:rFonts w:eastAsia="Lucida Sans Unicode"/>
          <w:iCs/>
          <w:sz w:val="24"/>
          <w:szCs w:val="22"/>
          <w:lang w:eastAsia="lt-LT"/>
        </w:rPr>
      </w:pPr>
      <w:r w:rsidRPr="00283B59">
        <w:rPr>
          <w:rFonts w:eastAsia="Lucida Sans Unicode"/>
          <w:iCs/>
          <w:sz w:val="24"/>
          <w:lang w:eastAsia="lt-LT"/>
        </w:rPr>
        <w:t>Programos uždavinį detalizuojanti veikla, vertinimo kriterijus ir finansavimo šaltiniai pateikiami plano priede.</w:t>
      </w:r>
    </w:p>
    <w:p w14:paraId="376A9A63" w14:textId="77777777" w:rsidR="00B128D8" w:rsidRPr="00B128D8" w:rsidRDefault="00B128D8" w:rsidP="004A5718">
      <w:pPr>
        <w:widowControl w:val="0"/>
        <w:numPr>
          <w:ilvl w:val="1"/>
          <w:numId w:val="18"/>
        </w:numPr>
        <w:tabs>
          <w:tab w:val="left" w:pos="1134"/>
        </w:tabs>
        <w:suppressAutoHyphens/>
        <w:ind w:left="0" w:firstLine="851"/>
        <w:jc w:val="both"/>
        <w:rPr>
          <w:rFonts w:eastAsia="Lucida Sans Unicode"/>
          <w:b/>
          <w:bCs/>
          <w:sz w:val="24"/>
          <w:lang w:eastAsia="lt-LT"/>
        </w:rPr>
      </w:pPr>
      <w:r w:rsidRPr="00B128D8">
        <w:rPr>
          <w:rFonts w:eastAsia="Lucida Sans Unicode"/>
          <w:b/>
          <w:sz w:val="24"/>
          <w:szCs w:val="24"/>
          <w:lang w:eastAsia="lt-LT"/>
        </w:rPr>
        <w:t>Programa Nr. 4</w:t>
      </w:r>
      <w:r w:rsidRPr="00B128D8">
        <w:rPr>
          <w:rFonts w:eastAsia="Lucida Sans Unicode"/>
          <w:sz w:val="24"/>
          <w:szCs w:val="24"/>
          <w:lang w:eastAsia="lt-LT"/>
        </w:rPr>
        <w:t xml:space="preserve"> – </w:t>
      </w:r>
      <w:r w:rsidRPr="00B128D8">
        <w:rPr>
          <w:rFonts w:eastAsia="Lucida Sans Unicode"/>
          <w:bCs/>
          <w:noProof/>
          <w:sz w:val="24"/>
          <w:szCs w:val="22"/>
          <w:lang w:eastAsia="ar-SA"/>
        </w:rPr>
        <w:t>Socialinės paramos ir sveikatos apsaugos paslaugų kokybės gerinimo programa.</w:t>
      </w:r>
    </w:p>
    <w:p w14:paraId="0FB1A46E" w14:textId="6BB55F81" w:rsidR="00B128D8" w:rsidRPr="00B128D8" w:rsidRDefault="00B128D8" w:rsidP="004A5718">
      <w:pPr>
        <w:tabs>
          <w:tab w:val="left" w:pos="1134"/>
        </w:tabs>
        <w:ind w:firstLine="851"/>
        <w:jc w:val="both"/>
        <w:rPr>
          <w:rFonts w:eastAsia="Lucida Sans Unicode"/>
          <w:sz w:val="24"/>
          <w:lang w:eastAsia="lt-LT"/>
        </w:rPr>
      </w:pPr>
      <w:r w:rsidRPr="00B128D8">
        <w:rPr>
          <w:rFonts w:eastAsia="Lucida Sans Unicode"/>
          <w:sz w:val="24"/>
          <w:lang w:eastAsia="lt-LT"/>
        </w:rPr>
        <w:t>Tęstinės veiklos uždavinys</w:t>
      </w:r>
      <w:r w:rsidR="004A5718">
        <w:rPr>
          <w:rFonts w:eastAsia="Lucida Sans Unicode"/>
          <w:sz w:val="24"/>
          <w:lang w:eastAsia="lt-LT"/>
        </w:rPr>
        <w:t xml:space="preserve"> – u</w:t>
      </w:r>
      <w:r w:rsidRPr="00B128D8">
        <w:rPr>
          <w:rFonts w:eastAsia="Lucida Sans Unicode"/>
          <w:sz w:val="24"/>
          <w:lang w:eastAsia="lt-LT"/>
        </w:rPr>
        <w:t>žtikrinti Lietuvos Respublikos įstatymais, Vyriausybės nutarimais ir kitais teisės aktais numatytų socialinių išmokų ir kompensacijų mokėjimą.</w:t>
      </w:r>
    </w:p>
    <w:p w14:paraId="2CFDC8FC" w14:textId="0175F017" w:rsidR="00B128D8" w:rsidRPr="00B128D8" w:rsidRDefault="00B128D8" w:rsidP="004A5718">
      <w:pPr>
        <w:tabs>
          <w:tab w:val="left" w:pos="1134"/>
        </w:tabs>
        <w:ind w:firstLine="851"/>
        <w:jc w:val="both"/>
        <w:rPr>
          <w:rFonts w:eastAsia="Lucida Sans Unicode"/>
          <w:sz w:val="24"/>
          <w:lang w:eastAsia="lt-LT"/>
        </w:rPr>
      </w:pPr>
      <w:r w:rsidRPr="00B128D8">
        <w:rPr>
          <w:rFonts w:eastAsia="Lucida Sans Unicode"/>
          <w:sz w:val="24"/>
          <w:lang w:eastAsia="lt-LT"/>
        </w:rPr>
        <w:t>Iš strateginiame veiklos plane numatyto pagrindinio tęstinio veiklos uždavinio seniūnijai keliamas uždavinys</w:t>
      </w:r>
      <w:r w:rsidR="004A5718">
        <w:rPr>
          <w:rFonts w:eastAsia="Lucida Sans Unicode"/>
          <w:sz w:val="24"/>
          <w:lang w:eastAsia="lt-LT"/>
        </w:rPr>
        <w:t xml:space="preserve"> – u</w:t>
      </w:r>
      <w:r w:rsidRPr="00B128D8">
        <w:rPr>
          <w:rFonts w:eastAsia="Lucida Sans Unicode"/>
          <w:sz w:val="24"/>
          <w:lang w:eastAsia="lt-LT"/>
        </w:rPr>
        <w:t>žtikrinti Lietuvos Respublikos įstatymais, Vyriausybės nutarimais ir kitais teisės aktais numatytų išmokų mirties atveju organizavimą.</w:t>
      </w:r>
    </w:p>
    <w:p w14:paraId="63474BB8" w14:textId="1BF5CDB4" w:rsidR="00B128D8" w:rsidRPr="004A5718" w:rsidRDefault="00B128D8" w:rsidP="004A5718">
      <w:pPr>
        <w:tabs>
          <w:tab w:val="left" w:pos="1134"/>
        </w:tabs>
        <w:ind w:firstLine="851"/>
        <w:jc w:val="both"/>
        <w:rPr>
          <w:rFonts w:eastAsia="Lucida Sans Unicode"/>
          <w:b/>
          <w:bCs/>
          <w:iCs/>
          <w:sz w:val="24"/>
          <w:lang w:eastAsia="lt-LT"/>
        </w:rPr>
      </w:pPr>
      <w:r w:rsidRPr="00283B59">
        <w:rPr>
          <w:rFonts w:eastAsia="Lucida Sans Unicode"/>
          <w:iCs/>
          <w:sz w:val="24"/>
          <w:lang w:eastAsia="lt-LT"/>
        </w:rPr>
        <w:t>Programos uždavinį detalizuojanti veikla, vertinimo kriterijus ir finansavimo šaltiniai pateikiami plano priede.</w:t>
      </w:r>
    </w:p>
    <w:p w14:paraId="4130BBCB" w14:textId="77777777" w:rsidR="00B128D8" w:rsidRPr="00B128D8" w:rsidRDefault="00B128D8" w:rsidP="004A5718">
      <w:pPr>
        <w:widowControl w:val="0"/>
        <w:numPr>
          <w:ilvl w:val="1"/>
          <w:numId w:val="18"/>
        </w:numPr>
        <w:tabs>
          <w:tab w:val="left" w:pos="1134"/>
        </w:tabs>
        <w:suppressAutoHyphens/>
        <w:ind w:left="0" w:firstLine="851"/>
        <w:jc w:val="both"/>
        <w:rPr>
          <w:rFonts w:eastAsia="Lucida Sans Unicode"/>
          <w:sz w:val="24"/>
          <w:szCs w:val="22"/>
          <w:lang w:eastAsia="lt-LT"/>
        </w:rPr>
      </w:pPr>
      <w:r w:rsidRPr="00B128D8">
        <w:rPr>
          <w:rFonts w:eastAsia="Lucida Sans Unicode"/>
          <w:b/>
          <w:sz w:val="24"/>
          <w:szCs w:val="24"/>
          <w:lang w:eastAsia="lt-LT"/>
        </w:rPr>
        <w:t>Programa Nr. 5</w:t>
      </w:r>
      <w:r w:rsidRPr="00B128D8">
        <w:rPr>
          <w:rFonts w:eastAsia="Lucida Sans Unicode"/>
          <w:sz w:val="24"/>
          <w:szCs w:val="24"/>
          <w:lang w:eastAsia="lt-LT"/>
        </w:rPr>
        <w:t xml:space="preserve"> – </w:t>
      </w:r>
      <w:r w:rsidRPr="00B128D8">
        <w:rPr>
          <w:rFonts w:eastAsia="Lucida Sans Unicode"/>
          <w:sz w:val="24"/>
          <w:szCs w:val="22"/>
          <w:lang w:eastAsia="lt-LT"/>
        </w:rPr>
        <w:t xml:space="preserve">Rajono infrastruktūros objektų priežiūros, plėtros ir modernizavimo programa. </w:t>
      </w:r>
      <w:r w:rsidRPr="00B128D8">
        <w:rPr>
          <w:rFonts w:eastAsia="Lucida Sans Unicode"/>
          <w:sz w:val="24"/>
          <w:szCs w:val="24"/>
          <w:lang w:eastAsia="lt-LT"/>
        </w:rPr>
        <w:t xml:space="preserve"> </w:t>
      </w:r>
    </w:p>
    <w:p w14:paraId="05A12E72" w14:textId="77777777" w:rsidR="00B128D8" w:rsidRPr="00B128D8" w:rsidRDefault="00B128D8" w:rsidP="004A5718">
      <w:pPr>
        <w:tabs>
          <w:tab w:val="left" w:pos="1134"/>
        </w:tabs>
        <w:ind w:left="709" w:firstLine="142"/>
        <w:jc w:val="both"/>
        <w:rPr>
          <w:rFonts w:eastAsia="Lucida Sans Unicode"/>
          <w:sz w:val="24"/>
          <w:szCs w:val="22"/>
          <w:lang w:eastAsia="lt-LT"/>
        </w:rPr>
      </w:pPr>
      <w:r w:rsidRPr="00B128D8">
        <w:rPr>
          <w:rFonts w:eastAsia="Lucida Sans Unicode"/>
          <w:sz w:val="24"/>
          <w:szCs w:val="22"/>
          <w:lang w:eastAsia="lt-LT"/>
        </w:rPr>
        <w:t>Tęstinės veiklos uždavinys. Užtikrinti savivaldybės infrastruktūros priežiūrą.</w:t>
      </w:r>
    </w:p>
    <w:p w14:paraId="137F7AC6" w14:textId="3C278814" w:rsidR="00B128D8" w:rsidRPr="00B128D8" w:rsidRDefault="00B128D8" w:rsidP="004A5718">
      <w:pPr>
        <w:tabs>
          <w:tab w:val="left" w:pos="1134"/>
        </w:tabs>
        <w:ind w:firstLine="851"/>
        <w:jc w:val="both"/>
        <w:rPr>
          <w:rFonts w:eastAsia="Lucida Sans Unicode"/>
          <w:sz w:val="24"/>
          <w:szCs w:val="22"/>
          <w:lang w:eastAsia="lt-LT"/>
        </w:rPr>
      </w:pPr>
      <w:r w:rsidRPr="00B128D8">
        <w:rPr>
          <w:rFonts w:eastAsia="Lucida Sans Unicode"/>
          <w:sz w:val="24"/>
          <w:lang w:eastAsia="lt-LT"/>
        </w:rPr>
        <w:t>Iš strateginiame veiklos plane numatyto pagrindinio tęstinio veiklos uždavinio seniūnijai keliamas uždavinys</w:t>
      </w:r>
      <w:r w:rsidR="004A5718">
        <w:rPr>
          <w:rFonts w:eastAsia="Lucida Sans Unicode"/>
          <w:sz w:val="24"/>
          <w:lang w:eastAsia="lt-LT"/>
        </w:rPr>
        <w:t xml:space="preserve"> – u</w:t>
      </w:r>
      <w:r w:rsidRPr="00B128D8">
        <w:rPr>
          <w:rFonts w:eastAsia="Lucida Sans Unicode"/>
          <w:sz w:val="24"/>
          <w:lang w:eastAsia="lt-LT"/>
        </w:rPr>
        <w:t>žtikrinti seniūnijos teritorijoje esančios, Rokiškio rajono savivaldybei priklausančios, infrastruktūros ir viešųjų erdvių priežiūrą.</w:t>
      </w:r>
    </w:p>
    <w:p w14:paraId="1C95A99E" w14:textId="77777777" w:rsidR="00B128D8" w:rsidRPr="00B128D8" w:rsidRDefault="00B128D8" w:rsidP="004A5718">
      <w:pPr>
        <w:tabs>
          <w:tab w:val="left" w:pos="1134"/>
        </w:tabs>
        <w:ind w:left="709" w:firstLine="142"/>
        <w:jc w:val="both"/>
        <w:rPr>
          <w:rFonts w:eastAsia="Lucida Sans Unicode"/>
          <w:sz w:val="24"/>
          <w:szCs w:val="22"/>
          <w:lang w:eastAsia="lt-LT"/>
        </w:rPr>
      </w:pPr>
      <w:r w:rsidRPr="00B128D8">
        <w:rPr>
          <w:rFonts w:eastAsia="Lucida Sans Unicode"/>
          <w:sz w:val="24"/>
          <w:szCs w:val="22"/>
          <w:lang w:eastAsia="lt-LT"/>
        </w:rPr>
        <w:t>Tęstinės veiklos uždavinys. Prižiūrėti ir modernizuoti viešąją susisiekimo infrastruktūrą.</w:t>
      </w:r>
    </w:p>
    <w:p w14:paraId="3498C1E7" w14:textId="03EA1A7D" w:rsidR="00B128D8" w:rsidRPr="00B128D8" w:rsidRDefault="00B128D8" w:rsidP="004A5718">
      <w:pPr>
        <w:tabs>
          <w:tab w:val="left" w:pos="1134"/>
        </w:tabs>
        <w:ind w:firstLine="851"/>
        <w:jc w:val="both"/>
        <w:rPr>
          <w:rFonts w:eastAsia="Lucida Sans Unicode"/>
          <w:sz w:val="24"/>
          <w:szCs w:val="22"/>
          <w:lang w:eastAsia="lt-LT"/>
        </w:rPr>
      </w:pPr>
      <w:r w:rsidRPr="00B128D8">
        <w:rPr>
          <w:rFonts w:eastAsia="Lucida Sans Unicode"/>
          <w:sz w:val="24"/>
          <w:lang w:eastAsia="lt-LT"/>
        </w:rPr>
        <w:t>Iš strateginiame veiklos plane numatyto pagrindinio tęstinio veiklos uždavinio seniūnijai keliamas uždavinys</w:t>
      </w:r>
      <w:r w:rsidR="004A5718">
        <w:rPr>
          <w:rFonts w:eastAsia="Lucida Sans Unicode"/>
          <w:sz w:val="24"/>
          <w:lang w:eastAsia="lt-LT"/>
        </w:rPr>
        <w:t xml:space="preserve"> – v</w:t>
      </w:r>
      <w:r w:rsidRPr="00B128D8">
        <w:rPr>
          <w:rFonts w:eastAsia="Lucida Sans Unicode"/>
          <w:sz w:val="24"/>
          <w:lang w:eastAsia="lt-LT"/>
        </w:rPr>
        <w:t xml:space="preserve">ykdyti vietinės reikšmės kelių su asfalto ir žvyro danga, šaligatvių, pėsčiųjų takų priežiūrą bei remontą. </w:t>
      </w:r>
    </w:p>
    <w:p w14:paraId="5D6ECDF8" w14:textId="77777777" w:rsidR="00CF12D2" w:rsidRPr="00375DB2" w:rsidRDefault="00CF12D2" w:rsidP="00375DB2">
      <w:pPr>
        <w:rPr>
          <w:sz w:val="24"/>
          <w:szCs w:val="24"/>
        </w:rPr>
      </w:pPr>
    </w:p>
    <w:p w14:paraId="7EE08851" w14:textId="77777777" w:rsidR="00CF12D2" w:rsidRPr="00375DB2" w:rsidRDefault="00CF12D2" w:rsidP="00375DB2"/>
    <w:p w14:paraId="06DA9AD8" w14:textId="77777777" w:rsidR="00CF12D2" w:rsidRPr="00375DB2" w:rsidRDefault="00CF12D2" w:rsidP="00375DB2"/>
    <w:p w14:paraId="0B72F70F" w14:textId="77777777" w:rsidR="00CF12D2" w:rsidRPr="00375DB2" w:rsidRDefault="001A1778" w:rsidP="00375DB2">
      <w:pPr>
        <w:rPr>
          <w:sz w:val="24"/>
          <w:szCs w:val="24"/>
        </w:rPr>
      </w:pPr>
      <w:r w:rsidRPr="00375DB2">
        <w:rPr>
          <w:sz w:val="24"/>
          <w:szCs w:val="24"/>
        </w:rPr>
        <w:t xml:space="preserve">Seniūnas                                                        </w:t>
      </w:r>
      <w:r w:rsidR="00375DB2" w:rsidRPr="00375DB2">
        <w:rPr>
          <w:sz w:val="24"/>
          <w:szCs w:val="24"/>
        </w:rPr>
        <w:t xml:space="preserve">                                         </w:t>
      </w:r>
      <w:r w:rsidRPr="00375DB2">
        <w:rPr>
          <w:sz w:val="24"/>
          <w:szCs w:val="24"/>
        </w:rPr>
        <w:t xml:space="preserve">                Arūnas Krasauskas</w:t>
      </w:r>
    </w:p>
    <w:p w14:paraId="547CC2D4" w14:textId="77777777" w:rsidR="00CF12D2" w:rsidRPr="00375DB2" w:rsidRDefault="00CF12D2" w:rsidP="00375DB2">
      <w:r w:rsidRPr="00375DB2">
        <w:tab/>
      </w:r>
    </w:p>
    <w:p w14:paraId="514B2AB0" w14:textId="77777777" w:rsidR="00CF12D2" w:rsidRPr="00375DB2" w:rsidRDefault="00CF12D2" w:rsidP="00375DB2"/>
    <w:p w14:paraId="4BB17C73" w14:textId="77777777" w:rsidR="00CF12D2" w:rsidRPr="00375DB2" w:rsidRDefault="00CF12D2" w:rsidP="00375DB2"/>
    <w:p w14:paraId="730031CC" w14:textId="77777777" w:rsidR="00CF12D2" w:rsidRPr="00375DB2" w:rsidRDefault="00CF12D2" w:rsidP="00375DB2"/>
    <w:p w14:paraId="69836022" w14:textId="77777777" w:rsidR="00CF12D2" w:rsidRPr="00375DB2" w:rsidRDefault="00CF12D2" w:rsidP="00375DB2"/>
    <w:p w14:paraId="700BF076" w14:textId="77777777" w:rsidR="00CF12D2" w:rsidRPr="00375DB2" w:rsidRDefault="00CF12D2" w:rsidP="00375DB2"/>
    <w:sectPr w:rsidR="00CF12D2" w:rsidRPr="00375DB2" w:rsidSect="004E46D3">
      <w:pgSz w:w="11906" w:h="16838"/>
      <w:pgMar w:top="568" w:right="849" w:bottom="85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B816D" w14:textId="77777777" w:rsidR="004E46D3" w:rsidRDefault="004E46D3" w:rsidP="00383653">
      <w:r>
        <w:separator/>
      </w:r>
    </w:p>
  </w:endnote>
  <w:endnote w:type="continuationSeparator" w:id="0">
    <w:p w14:paraId="6100295A" w14:textId="77777777" w:rsidR="004E46D3" w:rsidRDefault="004E46D3" w:rsidP="0038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8F5DA" w14:textId="77777777" w:rsidR="004E46D3" w:rsidRDefault="004E46D3" w:rsidP="00383653">
      <w:r>
        <w:separator/>
      </w:r>
    </w:p>
  </w:footnote>
  <w:footnote w:type="continuationSeparator" w:id="0">
    <w:p w14:paraId="68C25A8C" w14:textId="77777777" w:rsidR="004E46D3" w:rsidRDefault="004E46D3" w:rsidP="00383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2306F"/>
    <w:multiLevelType w:val="multilevel"/>
    <w:tmpl w:val="584A67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F736D3"/>
    <w:multiLevelType w:val="hybridMultilevel"/>
    <w:tmpl w:val="16A2C4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1A70B0"/>
    <w:multiLevelType w:val="hybridMultilevel"/>
    <w:tmpl w:val="764A7334"/>
    <w:lvl w:ilvl="0" w:tplc="2186812A">
      <w:start w:val="1"/>
      <w:numFmt w:val="decimal"/>
      <w:lvlText w:val="%1."/>
      <w:lvlJc w:val="left"/>
      <w:pPr>
        <w:ind w:left="1125" w:hanging="360"/>
      </w:pPr>
      <w:rPr>
        <w:rFonts w:hint="default"/>
        <w:i w:val="0"/>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3" w15:restartNumberingAfterBreak="0">
    <w:nsid w:val="11481BB0"/>
    <w:multiLevelType w:val="multilevel"/>
    <w:tmpl w:val="AC8C1BC6"/>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17317706"/>
    <w:multiLevelType w:val="hybridMultilevel"/>
    <w:tmpl w:val="7F10FDAE"/>
    <w:lvl w:ilvl="0" w:tplc="8A485AD6">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5" w15:restartNumberingAfterBreak="0">
    <w:nsid w:val="19423446"/>
    <w:multiLevelType w:val="multilevel"/>
    <w:tmpl w:val="417CB602"/>
    <w:lvl w:ilvl="0">
      <w:start w:val="3"/>
      <w:numFmt w:val="decimal"/>
      <w:lvlText w:val="%1."/>
      <w:lvlJc w:val="left"/>
      <w:pPr>
        <w:ind w:left="540" w:hanging="540"/>
      </w:pPr>
      <w:rPr>
        <w:rFonts w:hint="default"/>
        <w:b/>
        <w:sz w:val="24"/>
      </w:rPr>
    </w:lvl>
    <w:lvl w:ilvl="1">
      <w:start w:val="2"/>
      <w:numFmt w:val="decimal"/>
      <w:lvlText w:val="%1.%2."/>
      <w:lvlJc w:val="left"/>
      <w:pPr>
        <w:ind w:left="810" w:hanging="540"/>
      </w:pPr>
      <w:rPr>
        <w:rFonts w:hint="default"/>
        <w:b/>
        <w:sz w:val="24"/>
      </w:rPr>
    </w:lvl>
    <w:lvl w:ilvl="2">
      <w:start w:val="1"/>
      <w:numFmt w:val="decimal"/>
      <w:lvlText w:val="%1.%2.%3."/>
      <w:lvlJc w:val="left"/>
      <w:pPr>
        <w:ind w:left="1260" w:hanging="720"/>
      </w:pPr>
      <w:rPr>
        <w:rFonts w:hint="default"/>
        <w:b/>
        <w:sz w:val="24"/>
      </w:rPr>
    </w:lvl>
    <w:lvl w:ilvl="3">
      <w:start w:val="1"/>
      <w:numFmt w:val="decimal"/>
      <w:lvlText w:val="%1.%2.%3.%4."/>
      <w:lvlJc w:val="left"/>
      <w:pPr>
        <w:ind w:left="1530" w:hanging="720"/>
      </w:pPr>
      <w:rPr>
        <w:rFonts w:hint="default"/>
        <w:b/>
        <w:sz w:val="24"/>
      </w:rPr>
    </w:lvl>
    <w:lvl w:ilvl="4">
      <w:start w:val="1"/>
      <w:numFmt w:val="decimal"/>
      <w:lvlText w:val="%1.%2.%3.%4.%5."/>
      <w:lvlJc w:val="left"/>
      <w:pPr>
        <w:ind w:left="2160" w:hanging="1080"/>
      </w:pPr>
      <w:rPr>
        <w:rFonts w:hint="default"/>
        <w:b/>
        <w:sz w:val="24"/>
      </w:rPr>
    </w:lvl>
    <w:lvl w:ilvl="5">
      <w:start w:val="1"/>
      <w:numFmt w:val="decimal"/>
      <w:lvlText w:val="%1.%2.%3.%4.%5.%6."/>
      <w:lvlJc w:val="left"/>
      <w:pPr>
        <w:ind w:left="2430" w:hanging="1080"/>
      </w:pPr>
      <w:rPr>
        <w:rFonts w:hint="default"/>
        <w:b/>
        <w:sz w:val="24"/>
      </w:rPr>
    </w:lvl>
    <w:lvl w:ilvl="6">
      <w:start w:val="1"/>
      <w:numFmt w:val="decimal"/>
      <w:lvlText w:val="%1.%2.%3.%4.%5.%6.%7."/>
      <w:lvlJc w:val="left"/>
      <w:pPr>
        <w:ind w:left="3060" w:hanging="1440"/>
      </w:pPr>
      <w:rPr>
        <w:rFonts w:hint="default"/>
        <w:b/>
        <w:sz w:val="24"/>
      </w:rPr>
    </w:lvl>
    <w:lvl w:ilvl="7">
      <w:start w:val="1"/>
      <w:numFmt w:val="decimal"/>
      <w:lvlText w:val="%1.%2.%3.%4.%5.%6.%7.%8."/>
      <w:lvlJc w:val="left"/>
      <w:pPr>
        <w:ind w:left="3330" w:hanging="1440"/>
      </w:pPr>
      <w:rPr>
        <w:rFonts w:hint="default"/>
        <w:b/>
        <w:sz w:val="24"/>
      </w:rPr>
    </w:lvl>
    <w:lvl w:ilvl="8">
      <w:start w:val="1"/>
      <w:numFmt w:val="decimal"/>
      <w:lvlText w:val="%1.%2.%3.%4.%5.%6.%7.%8.%9."/>
      <w:lvlJc w:val="left"/>
      <w:pPr>
        <w:ind w:left="3960" w:hanging="1800"/>
      </w:pPr>
      <w:rPr>
        <w:rFonts w:hint="default"/>
        <w:b/>
        <w:sz w:val="24"/>
      </w:rPr>
    </w:lvl>
  </w:abstractNum>
  <w:abstractNum w:abstractNumId="6" w15:restartNumberingAfterBreak="0">
    <w:nsid w:val="28D35D0B"/>
    <w:multiLevelType w:val="hybridMultilevel"/>
    <w:tmpl w:val="82987B46"/>
    <w:lvl w:ilvl="0" w:tplc="0427000D">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7" w15:restartNumberingAfterBreak="0">
    <w:nsid w:val="290C58DD"/>
    <w:multiLevelType w:val="hybridMultilevel"/>
    <w:tmpl w:val="E570A74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35E25AB1"/>
    <w:multiLevelType w:val="hybridMultilevel"/>
    <w:tmpl w:val="0546B3A8"/>
    <w:lvl w:ilvl="0" w:tplc="6A3E6368">
      <w:start w:val="30"/>
      <w:numFmt w:val="bullet"/>
      <w:lvlText w:val="-"/>
      <w:lvlJc w:val="left"/>
      <w:pPr>
        <w:ind w:left="1080" w:hanging="360"/>
      </w:pPr>
      <w:rPr>
        <w:rFonts w:ascii="Times New Roman" w:eastAsia="Times New Roman" w:hAnsi="Times New Roman" w:hint="default"/>
        <w:color w:val="000000"/>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BCF3E45"/>
    <w:multiLevelType w:val="hybridMultilevel"/>
    <w:tmpl w:val="867A8A08"/>
    <w:lvl w:ilvl="0" w:tplc="D242EE0A">
      <w:start w:val="3"/>
      <w:numFmt w:val="decimal"/>
      <w:lvlText w:val="%1."/>
      <w:lvlJc w:val="left"/>
      <w:pPr>
        <w:ind w:left="6031" w:hanging="360"/>
      </w:pPr>
      <w:rPr>
        <w:rFonts w:hint="default"/>
      </w:rPr>
    </w:lvl>
    <w:lvl w:ilvl="1" w:tplc="04270019" w:tentative="1">
      <w:start w:val="1"/>
      <w:numFmt w:val="lowerLetter"/>
      <w:lvlText w:val="%2."/>
      <w:lvlJc w:val="left"/>
      <w:pPr>
        <w:ind w:left="6751" w:hanging="360"/>
      </w:pPr>
    </w:lvl>
    <w:lvl w:ilvl="2" w:tplc="0427001B" w:tentative="1">
      <w:start w:val="1"/>
      <w:numFmt w:val="lowerRoman"/>
      <w:lvlText w:val="%3."/>
      <w:lvlJc w:val="right"/>
      <w:pPr>
        <w:ind w:left="7471" w:hanging="180"/>
      </w:pPr>
    </w:lvl>
    <w:lvl w:ilvl="3" w:tplc="0427000F" w:tentative="1">
      <w:start w:val="1"/>
      <w:numFmt w:val="decimal"/>
      <w:lvlText w:val="%4."/>
      <w:lvlJc w:val="left"/>
      <w:pPr>
        <w:ind w:left="8191" w:hanging="360"/>
      </w:pPr>
    </w:lvl>
    <w:lvl w:ilvl="4" w:tplc="04270019" w:tentative="1">
      <w:start w:val="1"/>
      <w:numFmt w:val="lowerLetter"/>
      <w:lvlText w:val="%5."/>
      <w:lvlJc w:val="left"/>
      <w:pPr>
        <w:ind w:left="8911" w:hanging="360"/>
      </w:pPr>
    </w:lvl>
    <w:lvl w:ilvl="5" w:tplc="0427001B" w:tentative="1">
      <w:start w:val="1"/>
      <w:numFmt w:val="lowerRoman"/>
      <w:lvlText w:val="%6."/>
      <w:lvlJc w:val="right"/>
      <w:pPr>
        <w:ind w:left="9631" w:hanging="180"/>
      </w:pPr>
    </w:lvl>
    <w:lvl w:ilvl="6" w:tplc="0427000F" w:tentative="1">
      <w:start w:val="1"/>
      <w:numFmt w:val="decimal"/>
      <w:lvlText w:val="%7."/>
      <w:lvlJc w:val="left"/>
      <w:pPr>
        <w:ind w:left="10351" w:hanging="360"/>
      </w:pPr>
    </w:lvl>
    <w:lvl w:ilvl="7" w:tplc="04270019" w:tentative="1">
      <w:start w:val="1"/>
      <w:numFmt w:val="lowerLetter"/>
      <w:lvlText w:val="%8."/>
      <w:lvlJc w:val="left"/>
      <w:pPr>
        <w:ind w:left="11071" w:hanging="360"/>
      </w:pPr>
    </w:lvl>
    <w:lvl w:ilvl="8" w:tplc="0427001B" w:tentative="1">
      <w:start w:val="1"/>
      <w:numFmt w:val="lowerRoman"/>
      <w:lvlText w:val="%9."/>
      <w:lvlJc w:val="right"/>
      <w:pPr>
        <w:ind w:left="11791" w:hanging="180"/>
      </w:pPr>
    </w:lvl>
  </w:abstractNum>
  <w:abstractNum w:abstractNumId="10" w15:restartNumberingAfterBreak="0">
    <w:nsid w:val="43874A8F"/>
    <w:multiLevelType w:val="hybridMultilevel"/>
    <w:tmpl w:val="3A50959A"/>
    <w:lvl w:ilvl="0" w:tplc="0427000D">
      <w:start w:val="1"/>
      <w:numFmt w:val="bullet"/>
      <w:lvlText w:val=""/>
      <w:lvlJc w:val="left"/>
      <w:pPr>
        <w:ind w:left="1713" w:hanging="360"/>
      </w:pPr>
      <w:rPr>
        <w:rFonts w:ascii="Wingdings" w:hAnsi="Wingdings"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53BA5E8D"/>
    <w:multiLevelType w:val="hybridMultilevel"/>
    <w:tmpl w:val="FCEEC656"/>
    <w:lvl w:ilvl="0" w:tplc="61463A5A">
      <w:start w:val="1"/>
      <w:numFmt w:val="decimal"/>
      <w:lvlText w:val="%1."/>
      <w:lvlJc w:val="left"/>
      <w:pPr>
        <w:ind w:left="6031" w:hanging="360"/>
      </w:pPr>
      <w:rPr>
        <w:rFonts w:cs="Times New Roman" w:hint="default"/>
      </w:rPr>
    </w:lvl>
    <w:lvl w:ilvl="1" w:tplc="04270019" w:tentative="1">
      <w:start w:val="1"/>
      <w:numFmt w:val="lowerLetter"/>
      <w:lvlText w:val="%2."/>
      <w:lvlJc w:val="left"/>
      <w:pPr>
        <w:ind w:left="6751" w:hanging="360"/>
      </w:pPr>
      <w:rPr>
        <w:rFonts w:cs="Times New Roman"/>
      </w:rPr>
    </w:lvl>
    <w:lvl w:ilvl="2" w:tplc="0427001B" w:tentative="1">
      <w:start w:val="1"/>
      <w:numFmt w:val="lowerRoman"/>
      <w:lvlText w:val="%3."/>
      <w:lvlJc w:val="right"/>
      <w:pPr>
        <w:ind w:left="7471" w:hanging="180"/>
      </w:pPr>
      <w:rPr>
        <w:rFonts w:cs="Times New Roman"/>
      </w:rPr>
    </w:lvl>
    <w:lvl w:ilvl="3" w:tplc="0427000F" w:tentative="1">
      <w:start w:val="1"/>
      <w:numFmt w:val="decimal"/>
      <w:lvlText w:val="%4."/>
      <w:lvlJc w:val="left"/>
      <w:pPr>
        <w:ind w:left="8191" w:hanging="360"/>
      </w:pPr>
      <w:rPr>
        <w:rFonts w:cs="Times New Roman"/>
      </w:rPr>
    </w:lvl>
    <w:lvl w:ilvl="4" w:tplc="04270019" w:tentative="1">
      <w:start w:val="1"/>
      <w:numFmt w:val="lowerLetter"/>
      <w:lvlText w:val="%5."/>
      <w:lvlJc w:val="left"/>
      <w:pPr>
        <w:ind w:left="8911" w:hanging="360"/>
      </w:pPr>
      <w:rPr>
        <w:rFonts w:cs="Times New Roman"/>
      </w:rPr>
    </w:lvl>
    <w:lvl w:ilvl="5" w:tplc="0427001B" w:tentative="1">
      <w:start w:val="1"/>
      <w:numFmt w:val="lowerRoman"/>
      <w:lvlText w:val="%6."/>
      <w:lvlJc w:val="right"/>
      <w:pPr>
        <w:ind w:left="9631" w:hanging="180"/>
      </w:pPr>
      <w:rPr>
        <w:rFonts w:cs="Times New Roman"/>
      </w:rPr>
    </w:lvl>
    <w:lvl w:ilvl="6" w:tplc="0427000F" w:tentative="1">
      <w:start w:val="1"/>
      <w:numFmt w:val="decimal"/>
      <w:lvlText w:val="%7."/>
      <w:lvlJc w:val="left"/>
      <w:pPr>
        <w:ind w:left="10351" w:hanging="360"/>
      </w:pPr>
      <w:rPr>
        <w:rFonts w:cs="Times New Roman"/>
      </w:rPr>
    </w:lvl>
    <w:lvl w:ilvl="7" w:tplc="04270019" w:tentative="1">
      <w:start w:val="1"/>
      <w:numFmt w:val="lowerLetter"/>
      <w:lvlText w:val="%8."/>
      <w:lvlJc w:val="left"/>
      <w:pPr>
        <w:ind w:left="11071" w:hanging="360"/>
      </w:pPr>
      <w:rPr>
        <w:rFonts w:cs="Times New Roman"/>
      </w:rPr>
    </w:lvl>
    <w:lvl w:ilvl="8" w:tplc="0427001B" w:tentative="1">
      <w:start w:val="1"/>
      <w:numFmt w:val="lowerRoman"/>
      <w:lvlText w:val="%9."/>
      <w:lvlJc w:val="right"/>
      <w:pPr>
        <w:ind w:left="11791" w:hanging="180"/>
      </w:pPr>
      <w:rPr>
        <w:rFonts w:cs="Times New Roman"/>
      </w:rPr>
    </w:lvl>
  </w:abstractNum>
  <w:abstractNum w:abstractNumId="12" w15:restartNumberingAfterBreak="0">
    <w:nsid w:val="57DE1E6C"/>
    <w:multiLevelType w:val="hybridMultilevel"/>
    <w:tmpl w:val="5DF61F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0D6176"/>
    <w:multiLevelType w:val="hybridMultilevel"/>
    <w:tmpl w:val="59CEC3B6"/>
    <w:lvl w:ilvl="0" w:tplc="0427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94A7F13"/>
    <w:multiLevelType w:val="multilevel"/>
    <w:tmpl w:val="88B4E39E"/>
    <w:lvl w:ilvl="0">
      <w:start w:val="3"/>
      <w:numFmt w:val="decimal"/>
      <w:lvlText w:val="%1."/>
      <w:lvlJc w:val="left"/>
      <w:pPr>
        <w:ind w:left="540" w:hanging="540"/>
      </w:pPr>
      <w:rPr>
        <w:rFonts w:hint="default"/>
        <w:b/>
        <w:sz w:val="24"/>
      </w:rPr>
    </w:lvl>
    <w:lvl w:ilvl="1">
      <w:start w:val="1"/>
      <w:numFmt w:val="decimal"/>
      <w:lvlText w:val="%1.%2."/>
      <w:lvlJc w:val="left"/>
      <w:pPr>
        <w:ind w:left="1080" w:hanging="540"/>
      </w:pPr>
      <w:rPr>
        <w:rFonts w:hint="default"/>
        <w:b/>
        <w:sz w:val="24"/>
      </w:rPr>
    </w:lvl>
    <w:lvl w:ilvl="2">
      <w:start w:val="2"/>
      <w:numFmt w:val="decimal"/>
      <w:lvlText w:val="%1.%2.%3."/>
      <w:lvlJc w:val="left"/>
      <w:pPr>
        <w:ind w:left="1800" w:hanging="720"/>
      </w:pPr>
      <w:rPr>
        <w:rFonts w:hint="default"/>
        <w:b/>
        <w:sz w:val="24"/>
      </w:rPr>
    </w:lvl>
    <w:lvl w:ilvl="3">
      <w:start w:val="1"/>
      <w:numFmt w:val="decimal"/>
      <w:lvlText w:val="%1.%2.%3.%4."/>
      <w:lvlJc w:val="left"/>
      <w:pPr>
        <w:ind w:left="2340" w:hanging="720"/>
      </w:pPr>
      <w:rPr>
        <w:rFonts w:hint="default"/>
        <w:b/>
        <w:sz w:val="24"/>
      </w:rPr>
    </w:lvl>
    <w:lvl w:ilvl="4">
      <w:start w:val="1"/>
      <w:numFmt w:val="decimal"/>
      <w:lvlText w:val="%1.%2.%3.%4.%5."/>
      <w:lvlJc w:val="left"/>
      <w:pPr>
        <w:ind w:left="3240" w:hanging="1080"/>
      </w:pPr>
      <w:rPr>
        <w:rFonts w:hint="default"/>
        <w:b/>
        <w:sz w:val="24"/>
      </w:rPr>
    </w:lvl>
    <w:lvl w:ilvl="5">
      <w:start w:val="1"/>
      <w:numFmt w:val="decimal"/>
      <w:lvlText w:val="%1.%2.%3.%4.%5.%6."/>
      <w:lvlJc w:val="left"/>
      <w:pPr>
        <w:ind w:left="3780" w:hanging="1080"/>
      </w:pPr>
      <w:rPr>
        <w:rFonts w:hint="default"/>
        <w:b/>
        <w:sz w:val="24"/>
      </w:rPr>
    </w:lvl>
    <w:lvl w:ilvl="6">
      <w:start w:val="1"/>
      <w:numFmt w:val="decimal"/>
      <w:lvlText w:val="%1.%2.%3.%4.%5.%6.%7."/>
      <w:lvlJc w:val="left"/>
      <w:pPr>
        <w:ind w:left="4680" w:hanging="1440"/>
      </w:pPr>
      <w:rPr>
        <w:rFonts w:hint="default"/>
        <w:b/>
        <w:sz w:val="24"/>
      </w:rPr>
    </w:lvl>
    <w:lvl w:ilvl="7">
      <w:start w:val="1"/>
      <w:numFmt w:val="decimal"/>
      <w:lvlText w:val="%1.%2.%3.%4.%5.%6.%7.%8."/>
      <w:lvlJc w:val="left"/>
      <w:pPr>
        <w:ind w:left="5220" w:hanging="1440"/>
      </w:pPr>
      <w:rPr>
        <w:rFonts w:hint="default"/>
        <w:b/>
        <w:sz w:val="24"/>
      </w:rPr>
    </w:lvl>
    <w:lvl w:ilvl="8">
      <w:start w:val="1"/>
      <w:numFmt w:val="decimal"/>
      <w:lvlText w:val="%1.%2.%3.%4.%5.%6.%7.%8.%9."/>
      <w:lvlJc w:val="left"/>
      <w:pPr>
        <w:ind w:left="6120" w:hanging="1800"/>
      </w:pPr>
      <w:rPr>
        <w:rFonts w:hint="default"/>
        <w:b/>
        <w:sz w:val="24"/>
      </w:rPr>
    </w:lvl>
  </w:abstractNum>
  <w:abstractNum w:abstractNumId="15" w15:restartNumberingAfterBreak="0">
    <w:nsid w:val="76A73110"/>
    <w:multiLevelType w:val="hybridMultilevel"/>
    <w:tmpl w:val="F72038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915748538">
    <w:abstractNumId w:val="8"/>
  </w:num>
  <w:num w:numId="2" w16cid:durableId="724063056">
    <w:abstractNumId w:val="11"/>
  </w:num>
  <w:num w:numId="3" w16cid:durableId="2050183992">
    <w:abstractNumId w:val="15"/>
  </w:num>
  <w:num w:numId="4" w16cid:durableId="1218936811">
    <w:abstractNumId w:val="13"/>
  </w:num>
  <w:num w:numId="5" w16cid:durableId="1544057263">
    <w:abstractNumId w:val="4"/>
  </w:num>
  <w:num w:numId="6" w16cid:durableId="1769276887">
    <w:abstractNumId w:val="7"/>
  </w:num>
  <w:num w:numId="7" w16cid:durableId="615067935">
    <w:abstractNumId w:val="1"/>
  </w:num>
  <w:num w:numId="8" w16cid:durableId="854150041">
    <w:abstractNumId w:val="2"/>
  </w:num>
  <w:num w:numId="9" w16cid:durableId="394663767">
    <w:abstractNumId w:val="9"/>
  </w:num>
  <w:num w:numId="10" w16cid:durableId="1551765360">
    <w:abstractNumId w:val="10"/>
  </w:num>
  <w:num w:numId="11" w16cid:durableId="1073622176">
    <w:abstractNumId w:val="6"/>
  </w:num>
  <w:num w:numId="12" w16cid:durableId="102499647">
    <w:abstractNumId w:val="0"/>
  </w:num>
  <w:num w:numId="13" w16cid:durableId="93013068">
    <w:abstractNumId w:val="14"/>
  </w:num>
  <w:num w:numId="14" w16cid:durableId="74983055">
    <w:abstractNumId w:val="5"/>
  </w:num>
  <w:num w:numId="15" w16cid:durableId="2132046614">
    <w:abstractNumId w:val="3"/>
  </w:num>
  <w:num w:numId="16" w16cid:durableId="508756291">
    <w:abstractNumId w:val="12"/>
  </w:num>
  <w:num w:numId="17" w16cid:durableId="17139659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581253">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00"/>
  <w:displayHorizont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407"/>
    <w:rsid w:val="000076F4"/>
    <w:rsid w:val="00015C90"/>
    <w:rsid w:val="0004163F"/>
    <w:rsid w:val="0005115E"/>
    <w:rsid w:val="000560B5"/>
    <w:rsid w:val="0007023A"/>
    <w:rsid w:val="0008026D"/>
    <w:rsid w:val="00086D69"/>
    <w:rsid w:val="000A204F"/>
    <w:rsid w:val="000D0661"/>
    <w:rsid w:val="000E380D"/>
    <w:rsid w:val="001248E1"/>
    <w:rsid w:val="00125417"/>
    <w:rsid w:val="00176DD2"/>
    <w:rsid w:val="00177F81"/>
    <w:rsid w:val="00193B89"/>
    <w:rsid w:val="001A1778"/>
    <w:rsid w:val="001B6A9E"/>
    <w:rsid w:val="001B7841"/>
    <w:rsid w:val="001C6852"/>
    <w:rsid w:val="001F1207"/>
    <w:rsid w:val="00223227"/>
    <w:rsid w:val="002379C3"/>
    <w:rsid w:val="00274939"/>
    <w:rsid w:val="00283B59"/>
    <w:rsid w:val="00286DB7"/>
    <w:rsid w:val="002922F0"/>
    <w:rsid w:val="002C797F"/>
    <w:rsid w:val="002D1BFE"/>
    <w:rsid w:val="002D6EF1"/>
    <w:rsid w:val="002E46C3"/>
    <w:rsid w:val="002E5FD3"/>
    <w:rsid w:val="002E69EC"/>
    <w:rsid w:val="002F147F"/>
    <w:rsid w:val="002F6DB6"/>
    <w:rsid w:val="00310DB0"/>
    <w:rsid w:val="00312C27"/>
    <w:rsid w:val="00314592"/>
    <w:rsid w:val="00337129"/>
    <w:rsid w:val="00341AF2"/>
    <w:rsid w:val="00375DB2"/>
    <w:rsid w:val="00383653"/>
    <w:rsid w:val="00386CDF"/>
    <w:rsid w:val="003B0B29"/>
    <w:rsid w:val="003E299A"/>
    <w:rsid w:val="003E60DA"/>
    <w:rsid w:val="00411074"/>
    <w:rsid w:val="00422ED9"/>
    <w:rsid w:val="00423F52"/>
    <w:rsid w:val="0042694D"/>
    <w:rsid w:val="004316D9"/>
    <w:rsid w:val="00434407"/>
    <w:rsid w:val="00452D86"/>
    <w:rsid w:val="00454A1F"/>
    <w:rsid w:val="0045625B"/>
    <w:rsid w:val="0049510E"/>
    <w:rsid w:val="004A45F0"/>
    <w:rsid w:val="004A5718"/>
    <w:rsid w:val="004B5524"/>
    <w:rsid w:val="004D16DA"/>
    <w:rsid w:val="004E46D3"/>
    <w:rsid w:val="004F26FD"/>
    <w:rsid w:val="00512427"/>
    <w:rsid w:val="0051277E"/>
    <w:rsid w:val="00524673"/>
    <w:rsid w:val="00531C66"/>
    <w:rsid w:val="005556F2"/>
    <w:rsid w:val="0055759A"/>
    <w:rsid w:val="00577012"/>
    <w:rsid w:val="005806F0"/>
    <w:rsid w:val="0059243D"/>
    <w:rsid w:val="005C312C"/>
    <w:rsid w:val="00621BFF"/>
    <w:rsid w:val="00636878"/>
    <w:rsid w:val="00636A17"/>
    <w:rsid w:val="00651B3F"/>
    <w:rsid w:val="006521E0"/>
    <w:rsid w:val="0065724E"/>
    <w:rsid w:val="006705D1"/>
    <w:rsid w:val="006A0805"/>
    <w:rsid w:val="006A7B6A"/>
    <w:rsid w:val="006B70D7"/>
    <w:rsid w:val="006B7E7C"/>
    <w:rsid w:val="006C6A1F"/>
    <w:rsid w:val="00702352"/>
    <w:rsid w:val="00703C62"/>
    <w:rsid w:val="00715962"/>
    <w:rsid w:val="00745FA2"/>
    <w:rsid w:val="00751F38"/>
    <w:rsid w:val="007A3043"/>
    <w:rsid w:val="007A5100"/>
    <w:rsid w:val="007D33CD"/>
    <w:rsid w:val="00806FF6"/>
    <w:rsid w:val="008268AA"/>
    <w:rsid w:val="00833A3F"/>
    <w:rsid w:val="0083676B"/>
    <w:rsid w:val="0084077E"/>
    <w:rsid w:val="008511F1"/>
    <w:rsid w:val="00852CDC"/>
    <w:rsid w:val="00877214"/>
    <w:rsid w:val="00882240"/>
    <w:rsid w:val="008917CF"/>
    <w:rsid w:val="008A7345"/>
    <w:rsid w:val="008B40A1"/>
    <w:rsid w:val="008E16F9"/>
    <w:rsid w:val="0090183A"/>
    <w:rsid w:val="009106CC"/>
    <w:rsid w:val="00913F15"/>
    <w:rsid w:val="009320A7"/>
    <w:rsid w:val="009951FC"/>
    <w:rsid w:val="009C3360"/>
    <w:rsid w:val="009F430E"/>
    <w:rsid w:val="00A018BA"/>
    <w:rsid w:val="00A10BF2"/>
    <w:rsid w:val="00A2180A"/>
    <w:rsid w:val="00A21B79"/>
    <w:rsid w:val="00A32DD9"/>
    <w:rsid w:val="00A446AA"/>
    <w:rsid w:val="00A5392B"/>
    <w:rsid w:val="00A65326"/>
    <w:rsid w:val="00A87A28"/>
    <w:rsid w:val="00A91DB9"/>
    <w:rsid w:val="00AA4ACB"/>
    <w:rsid w:val="00AA5BA5"/>
    <w:rsid w:val="00AA70B1"/>
    <w:rsid w:val="00AB1019"/>
    <w:rsid w:val="00AB19C8"/>
    <w:rsid w:val="00AE196E"/>
    <w:rsid w:val="00AE6C54"/>
    <w:rsid w:val="00AF39D3"/>
    <w:rsid w:val="00AF7D6B"/>
    <w:rsid w:val="00B128D8"/>
    <w:rsid w:val="00B12DA4"/>
    <w:rsid w:val="00B552CF"/>
    <w:rsid w:val="00B84EFB"/>
    <w:rsid w:val="00B977CF"/>
    <w:rsid w:val="00BC6608"/>
    <w:rsid w:val="00BE1292"/>
    <w:rsid w:val="00BE35E2"/>
    <w:rsid w:val="00BE6C94"/>
    <w:rsid w:val="00C05306"/>
    <w:rsid w:val="00C10414"/>
    <w:rsid w:val="00C44794"/>
    <w:rsid w:val="00C54474"/>
    <w:rsid w:val="00CD03D1"/>
    <w:rsid w:val="00CD4A47"/>
    <w:rsid w:val="00CE0F80"/>
    <w:rsid w:val="00CE1D65"/>
    <w:rsid w:val="00CE3CF6"/>
    <w:rsid w:val="00CE4ECC"/>
    <w:rsid w:val="00CF12D2"/>
    <w:rsid w:val="00D34B02"/>
    <w:rsid w:val="00D363F8"/>
    <w:rsid w:val="00D41236"/>
    <w:rsid w:val="00D415FC"/>
    <w:rsid w:val="00D47FBF"/>
    <w:rsid w:val="00D60D52"/>
    <w:rsid w:val="00D66D0C"/>
    <w:rsid w:val="00D840FE"/>
    <w:rsid w:val="00D95BAB"/>
    <w:rsid w:val="00DA2A98"/>
    <w:rsid w:val="00DC005F"/>
    <w:rsid w:val="00DC749B"/>
    <w:rsid w:val="00DD00BF"/>
    <w:rsid w:val="00DE0174"/>
    <w:rsid w:val="00DE21B7"/>
    <w:rsid w:val="00DF071C"/>
    <w:rsid w:val="00E16494"/>
    <w:rsid w:val="00E320DA"/>
    <w:rsid w:val="00E54164"/>
    <w:rsid w:val="00E63616"/>
    <w:rsid w:val="00E74190"/>
    <w:rsid w:val="00ED6B5D"/>
    <w:rsid w:val="00EE242F"/>
    <w:rsid w:val="00EF4C7A"/>
    <w:rsid w:val="00F02A53"/>
    <w:rsid w:val="00F16833"/>
    <w:rsid w:val="00F222A5"/>
    <w:rsid w:val="00F4791C"/>
    <w:rsid w:val="00F55C67"/>
    <w:rsid w:val="00F668DF"/>
    <w:rsid w:val="00F76C9F"/>
    <w:rsid w:val="00FA5DC7"/>
    <w:rsid w:val="00FC3750"/>
    <w:rsid w:val="00FE2F31"/>
    <w:rsid w:val="00FF5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21113"/>
  <w15:docId w15:val="{E9F43DE4-7899-4AF4-9E0E-9D69D05E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4407"/>
    <w:rPr>
      <w:rFonts w:ascii="Times New Roman" w:hAnsi="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434407"/>
    <w:pPr>
      <w:ind w:left="720"/>
      <w:contextualSpacing/>
    </w:pPr>
    <w:rPr>
      <w:sz w:val="24"/>
    </w:rPr>
  </w:style>
  <w:style w:type="paragraph" w:styleId="Pagrindinistekstas">
    <w:name w:val="Body Text"/>
    <w:basedOn w:val="prastasis"/>
    <w:link w:val="PagrindinistekstasDiagrama"/>
    <w:rsid w:val="004F26FD"/>
    <w:pPr>
      <w:suppressAutoHyphens/>
    </w:pPr>
    <w:rPr>
      <w:sz w:val="24"/>
      <w:szCs w:val="24"/>
      <w:lang w:val="en-GB" w:eastAsia="ar-SA"/>
    </w:rPr>
  </w:style>
  <w:style w:type="character" w:customStyle="1" w:styleId="PagrindinistekstasDiagrama">
    <w:name w:val="Pagrindinis tekstas Diagrama"/>
    <w:link w:val="Pagrindinistekstas"/>
    <w:locked/>
    <w:rsid w:val="004F26FD"/>
    <w:rPr>
      <w:rFonts w:ascii="Times New Roman" w:hAnsi="Times New Roman" w:cs="Times New Roman"/>
      <w:sz w:val="24"/>
      <w:szCs w:val="24"/>
      <w:lang w:val="en-GB" w:eastAsia="ar-SA" w:bidi="ar-SA"/>
    </w:rPr>
  </w:style>
  <w:style w:type="paragraph" w:styleId="Debesliotekstas">
    <w:name w:val="Balloon Text"/>
    <w:basedOn w:val="prastasis"/>
    <w:link w:val="DebesliotekstasDiagrama"/>
    <w:semiHidden/>
    <w:rsid w:val="00BE6C94"/>
    <w:rPr>
      <w:rFonts w:ascii="Tahoma" w:hAnsi="Tahoma" w:cs="Tahoma"/>
      <w:sz w:val="16"/>
      <w:szCs w:val="16"/>
    </w:rPr>
  </w:style>
  <w:style w:type="character" w:customStyle="1" w:styleId="DebesliotekstasDiagrama">
    <w:name w:val="Debesėlio tekstas Diagrama"/>
    <w:link w:val="Debesliotekstas"/>
    <w:semiHidden/>
    <w:locked/>
    <w:rsid w:val="00BE6C94"/>
    <w:rPr>
      <w:rFonts w:ascii="Tahoma" w:hAnsi="Tahoma" w:cs="Tahoma"/>
      <w:sz w:val="16"/>
      <w:szCs w:val="16"/>
    </w:rPr>
  </w:style>
  <w:style w:type="paragraph" w:styleId="Antrats">
    <w:name w:val="header"/>
    <w:basedOn w:val="prastasis"/>
    <w:link w:val="AntratsDiagrama"/>
    <w:rsid w:val="00383653"/>
    <w:pPr>
      <w:tabs>
        <w:tab w:val="center" w:pos="4819"/>
        <w:tab w:val="right" w:pos="9638"/>
      </w:tabs>
    </w:pPr>
  </w:style>
  <w:style w:type="character" w:customStyle="1" w:styleId="AntratsDiagrama">
    <w:name w:val="Antraštės Diagrama"/>
    <w:link w:val="Antrats"/>
    <w:locked/>
    <w:rsid w:val="00383653"/>
    <w:rPr>
      <w:rFonts w:ascii="Times New Roman" w:hAnsi="Times New Roman" w:cs="Times New Roman"/>
      <w:sz w:val="20"/>
      <w:szCs w:val="20"/>
    </w:rPr>
  </w:style>
  <w:style w:type="paragraph" w:styleId="Porat">
    <w:name w:val="footer"/>
    <w:basedOn w:val="prastasis"/>
    <w:link w:val="PoratDiagrama"/>
    <w:rsid w:val="00383653"/>
    <w:pPr>
      <w:tabs>
        <w:tab w:val="center" w:pos="4819"/>
        <w:tab w:val="right" w:pos="9638"/>
      </w:tabs>
    </w:pPr>
  </w:style>
  <w:style w:type="character" w:customStyle="1" w:styleId="PoratDiagrama">
    <w:name w:val="Poraštė Diagrama"/>
    <w:link w:val="Porat"/>
    <w:locked/>
    <w:rsid w:val="00383653"/>
    <w:rPr>
      <w:rFonts w:ascii="Times New Roman" w:hAnsi="Times New Roman" w:cs="Times New Roman"/>
      <w:sz w:val="20"/>
      <w:szCs w:val="20"/>
    </w:rPr>
  </w:style>
  <w:style w:type="paragraph" w:styleId="Sraopastraipa">
    <w:name w:val="List Paragraph"/>
    <w:basedOn w:val="prastasis"/>
    <w:uiPriority w:val="34"/>
    <w:qFormat/>
    <w:rsid w:val="00015C90"/>
    <w:pPr>
      <w:ind w:left="720"/>
      <w:contextualSpacing/>
    </w:pPr>
  </w:style>
  <w:style w:type="character" w:styleId="Hipersaitas">
    <w:name w:val="Hyperlink"/>
    <w:basedOn w:val="Numatytasispastraiposriftas"/>
    <w:rsid w:val="00D840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948968269">
      <w:bodyDiv w:val="1"/>
      <w:marLeft w:val="0"/>
      <w:marRight w:val="0"/>
      <w:marTop w:val="0"/>
      <w:marBottom w:val="0"/>
      <w:divBdr>
        <w:top w:val="none" w:sz="0" w:space="0" w:color="auto"/>
        <w:left w:val="none" w:sz="0" w:space="0" w:color="auto"/>
        <w:bottom w:val="none" w:sz="0" w:space="0" w:color="auto"/>
        <w:right w:val="none" w:sz="0" w:space="0" w:color="auto"/>
      </w:divBdr>
    </w:div>
    <w:div w:id="1408575591">
      <w:bodyDiv w:val="1"/>
      <w:marLeft w:val="0"/>
      <w:marRight w:val="0"/>
      <w:marTop w:val="0"/>
      <w:marBottom w:val="0"/>
      <w:divBdr>
        <w:top w:val="none" w:sz="0" w:space="0" w:color="auto"/>
        <w:left w:val="none" w:sz="0" w:space="0" w:color="auto"/>
        <w:bottom w:val="none" w:sz="0" w:space="0" w:color="auto"/>
        <w:right w:val="none" w:sz="0" w:space="0" w:color="auto"/>
      </w:divBdr>
    </w:div>
    <w:div w:id="1553270096">
      <w:bodyDiv w:val="1"/>
      <w:marLeft w:val="0"/>
      <w:marRight w:val="0"/>
      <w:marTop w:val="0"/>
      <w:marBottom w:val="0"/>
      <w:divBdr>
        <w:top w:val="none" w:sz="0" w:space="0" w:color="auto"/>
        <w:left w:val="none" w:sz="0" w:space="0" w:color="auto"/>
        <w:bottom w:val="none" w:sz="0" w:space="0" w:color="auto"/>
        <w:right w:val="none" w:sz="0" w:space="0" w:color="auto"/>
      </w:divBdr>
    </w:div>
    <w:div w:id="191130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3057</Words>
  <Characters>1744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Danilevicius</dc:creator>
  <cp:lastModifiedBy>Jurgita Jurkonytė</cp:lastModifiedBy>
  <cp:revision>2</cp:revision>
  <cp:lastPrinted>2024-05-20T10:25:00Z</cp:lastPrinted>
  <dcterms:created xsi:type="dcterms:W3CDTF">2024-05-20T10:25:00Z</dcterms:created>
  <dcterms:modified xsi:type="dcterms:W3CDTF">2024-05-20T10:25:00Z</dcterms:modified>
</cp:coreProperties>
</file>